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4F6B" w:rsidRPr="008E5BA7" w:rsidRDefault="00B130C4" w:rsidP="00FA0D36">
      <w:pPr>
        <w:tabs>
          <w:tab w:val="center" w:pos="5076"/>
          <w:tab w:val="left" w:pos="6223"/>
        </w:tabs>
        <w:spacing w:after="0" w:line="240" w:lineRule="auto"/>
        <w:jc w:val="center"/>
        <w:rPr>
          <w:rFonts w:ascii="Arial" w:hAnsi="Arial" w:cs="Arial"/>
          <w:b/>
          <w:sz w:val="20"/>
          <w:szCs w:val="20"/>
        </w:rPr>
      </w:pPr>
      <w:r>
        <w:rPr>
          <w:rFonts w:ascii="Arial" w:eastAsia="Times New Roman" w:hAnsi="Arial" w:cs="Arial"/>
          <w:b/>
          <w:bCs/>
          <w:sz w:val="20"/>
          <w:szCs w:val="20"/>
        </w:rPr>
        <w:t>Документация</w:t>
      </w:r>
      <w:r w:rsidR="00FA0D36">
        <w:rPr>
          <w:rFonts w:ascii="Arial" w:eastAsia="Times New Roman" w:hAnsi="Arial" w:cs="Arial"/>
          <w:b/>
          <w:bCs/>
          <w:sz w:val="20"/>
          <w:szCs w:val="20"/>
        </w:rPr>
        <w:t xml:space="preserve"> </w:t>
      </w:r>
      <w:r w:rsidR="00A02977">
        <w:rPr>
          <w:rFonts w:ascii="Arial" w:eastAsia="Times New Roman" w:hAnsi="Arial" w:cs="Arial"/>
          <w:b/>
          <w:bCs/>
          <w:sz w:val="20"/>
          <w:szCs w:val="20"/>
        </w:rPr>
        <w:t xml:space="preserve"> зак</w:t>
      </w:r>
      <w:r w:rsidR="00FA0D36">
        <w:rPr>
          <w:rFonts w:ascii="Arial" w:eastAsia="Times New Roman" w:hAnsi="Arial" w:cs="Arial"/>
          <w:b/>
          <w:bCs/>
          <w:sz w:val="20"/>
          <w:szCs w:val="20"/>
        </w:rPr>
        <w:t>упки у единственного поставщика</w:t>
      </w:r>
    </w:p>
    <w:p w:rsidR="005136B8" w:rsidRPr="007D4474" w:rsidRDefault="005136B8" w:rsidP="0057638E">
      <w:pPr>
        <w:spacing w:after="0" w:line="240" w:lineRule="auto"/>
        <w:jc w:val="center"/>
        <w:rPr>
          <w:rFonts w:ascii="Arial" w:eastAsia="Times New Roman" w:hAnsi="Arial" w:cs="Arial"/>
          <w:b/>
          <w:bCs/>
          <w:sz w:val="18"/>
          <w:szCs w:val="18"/>
        </w:rPr>
      </w:pPr>
    </w:p>
    <w:p w:rsidR="00EC4103" w:rsidRPr="007D4474" w:rsidRDefault="00EC4103" w:rsidP="0057638E">
      <w:pPr>
        <w:spacing w:after="0" w:line="240" w:lineRule="auto"/>
        <w:jc w:val="center"/>
        <w:rPr>
          <w:rFonts w:ascii="Arial" w:eastAsia="Times New Roman" w:hAnsi="Arial" w:cs="Arial"/>
          <w:b/>
          <w:bCs/>
          <w:sz w:val="18"/>
          <w:szCs w:val="18"/>
        </w:rPr>
      </w:pP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4530"/>
        <w:gridCol w:w="5528"/>
      </w:tblGrid>
      <w:tr w:rsidR="001B252F" w:rsidRPr="00670A69" w:rsidTr="00F74B60">
        <w:tc>
          <w:tcPr>
            <w:tcW w:w="540" w:type="dxa"/>
          </w:tcPr>
          <w:p w:rsidR="001B252F" w:rsidRPr="00670A69" w:rsidRDefault="001B252F" w:rsidP="005136B8">
            <w:pPr>
              <w:spacing w:after="0" w:line="240" w:lineRule="auto"/>
              <w:jc w:val="center"/>
              <w:rPr>
                <w:rFonts w:ascii="Arial" w:hAnsi="Arial" w:cs="Arial"/>
                <w:b/>
                <w:bCs/>
                <w:sz w:val="18"/>
                <w:szCs w:val="18"/>
              </w:rPr>
            </w:pPr>
            <w:r w:rsidRPr="00670A69">
              <w:rPr>
                <w:rFonts w:ascii="Arial" w:hAnsi="Arial" w:cs="Arial"/>
                <w:b/>
                <w:bCs/>
                <w:sz w:val="18"/>
                <w:szCs w:val="18"/>
              </w:rPr>
              <w:t xml:space="preserve">№ </w:t>
            </w:r>
            <w:proofErr w:type="gramStart"/>
            <w:r w:rsidRPr="00670A69">
              <w:rPr>
                <w:rFonts w:ascii="Arial" w:hAnsi="Arial" w:cs="Arial"/>
                <w:b/>
                <w:bCs/>
                <w:sz w:val="18"/>
                <w:szCs w:val="18"/>
              </w:rPr>
              <w:t>п</w:t>
            </w:r>
            <w:proofErr w:type="gramEnd"/>
            <w:r w:rsidRPr="00670A69">
              <w:rPr>
                <w:rFonts w:ascii="Arial" w:hAnsi="Arial" w:cs="Arial"/>
                <w:b/>
                <w:bCs/>
                <w:sz w:val="18"/>
                <w:szCs w:val="18"/>
              </w:rPr>
              <w:t>/п</w:t>
            </w:r>
          </w:p>
        </w:tc>
        <w:tc>
          <w:tcPr>
            <w:tcW w:w="4530" w:type="dxa"/>
            <w:shd w:val="clear" w:color="auto" w:fill="auto"/>
          </w:tcPr>
          <w:p w:rsidR="00713E4C" w:rsidRPr="00670A69" w:rsidRDefault="00401894" w:rsidP="005136B8">
            <w:pPr>
              <w:spacing w:after="0" w:line="240" w:lineRule="auto"/>
              <w:jc w:val="center"/>
              <w:rPr>
                <w:rFonts w:ascii="Arial" w:hAnsi="Arial" w:cs="Arial"/>
                <w:b/>
                <w:bCs/>
                <w:sz w:val="18"/>
                <w:szCs w:val="18"/>
              </w:rPr>
            </w:pPr>
            <w:r w:rsidRPr="00670A69">
              <w:rPr>
                <w:rFonts w:ascii="Arial" w:hAnsi="Arial" w:cs="Arial"/>
                <w:b/>
                <w:bCs/>
                <w:sz w:val="18"/>
                <w:szCs w:val="18"/>
              </w:rPr>
              <w:t>Наименование</w:t>
            </w:r>
          </w:p>
          <w:p w:rsidR="001B252F" w:rsidRPr="00670A69" w:rsidRDefault="00401894" w:rsidP="005136B8">
            <w:pPr>
              <w:spacing w:after="0" w:line="240" w:lineRule="auto"/>
              <w:jc w:val="center"/>
              <w:rPr>
                <w:rFonts w:ascii="Arial" w:hAnsi="Arial" w:cs="Arial"/>
                <w:b/>
                <w:bCs/>
                <w:sz w:val="18"/>
                <w:szCs w:val="18"/>
              </w:rPr>
            </w:pPr>
            <w:r w:rsidRPr="00670A69">
              <w:rPr>
                <w:rFonts w:ascii="Arial" w:hAnsi="Arial" w:cs="Arial"/>
                <w:b/>
                <w:bCs/>
                <w:sz w:val="18"/>
                <w:szCs w:val="18"/>
              </w:rPr>
              <w:t xml:space="preserve"> сведений о Закупке</w:t>
            </w:r>
          </w:p>
        </w:tc>
        <w:tc>
          <w:tcPr>
            <w:tcW w:w="5528" w:type="dxa"/>
            <w:shd w:val="clear" w:color="auto" w:fill="auto"/>
          </w:tcPr>
          <w:p w:rsidR="001B252F" w:rsidRPr="00670A69" w:rsidRDefault="00FA0D36" w:rsidP="005136B8">
            <w:pPr>
              <w:spacing w:after="0" w:line="240" w:lineRule="auto"/>
              <w:jc w:val="center"/>
              <w:rPr>
                <w:rFonts w:ascii="Arial" w:hAnsi="Arial" w:cs="Arial"/>
                <w:b/>
                <w:bCs/>
                <w:sz w:val="18"/>
                <w:szCs w:val="18"/>
              </w:rPr>
            </w:pPr>
            <w:r>
              <w:rPr>
                <w:rFonts w:ascii="Arial" w:hAnsi="Arial" w:cs="Arial"/>
                <w:b/>
                <w:bCs/>
                <w:sz w:val="18"/>
                <w:szCs w:val="18"/>
              </w:rPr>
              <w:t>Требования к документации</w:t>
            </w:r>
          </w:p>
        </w:tc>
      </w:tr>
      <w:tr w:rsidR="000040FA" w:rsidRPr="00A02977" w:rsidTr="00F74B60">
        <w:trPr>
          <w:trHeight w:val="163"/>
        </w:trPr>
        <w:tc>
          <w:tcPr>
            <w:tcW w:w="540" w:type="dxa"/>
            <w:shd w:val="clear" w:color="auto" w:fill="D3DFEE"/>
          </w:tcPr>
          <w:p w:rsidR="000040FA" w:rsidRPr="00A02977" w:rsidRDefault="000040FA" w:rsidP="00745EEE">
            <w:pPr>
              <w:spacing w:after="0" w:line="240" w:lineRule="auto"/>
              <w:jc w:val="center"/>
              <w:rPr>
                <w:rFonts w:ascii="Arial" w:hAnsi="Arial" w:cs="Arial"/>
                <w:b/>
                <w:bCs/>
                <w:sz w:val="14"/>
                <w:szCs w:val="18"/>
              </w:rPr>
            </w:pPr>
            <w:r w:rsidRPr="00A02977">
              <w:rPr>
                <w:rFonts w:ascii="Arial" w:hAnsi="Arial" w:cs="Arial"/>
                <w:b/>
                <w:bCs/>
                <w:sz w:val="14"/>
                <w:szCs w:val="18"/>
              </w:rPr>
              <w:t>1</w:t>
            </w:r>
          </w:p>
        </w:tc>
        <w:tc>
          <w:tcPr>
            <w:tcW w:w="4530" w:type="dxa"/>
            <w:shd w:val="clear" w:color="auto" w:fill="D3DFEE"/>
          </w:tcPr>
          <w:p w:rsidR="000040FA" w:rsidRPr="000158D1" w:rsidRDefault="000040FA" w:rsidP="00FF2193">
            <w:pPr>
              <w:autoSpaceDE w:val="0"/>
              <w:autoSpaceDN w:val="0"/>
              <w:adjustRightInd w:val="0"/>
              <w:spacing w:after="0" w:line="240" w:lineRule="auto"/>
              <w:jc w:val="both"/>
              <w:rPr>
                <w:rFonts w:ascii="Arial" w:hAnsi="Arial" w:cs="Arial"/>
                <w:color w:val="000000"/>
                <w:sz w:val="20"/>
                <w:szCs w:val="26"/>
              </w:rPr>
            </w:pPr>
            <w:proofErr w:type="gramStart"/>
            <w:r w:rsidRPr="000158D1">
              <w:rPr>
                <w:rFonts w:ascii="Arial" w:hAnsi="Arial" w:cs="Arial"/>
                <w:color w:val="000000"/>
                <w:sz w:val="20"/>
                <w:szCs w:val="26"/>
                <w:lang w:eastAsia="ru-RU"/>
              </w:rPr>
              <w:t>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tc>
        <w:tc>
          <w:tcPr>
            <w:tcW w:w="5528" w:type="dxa"/>
            <w:shd w:val="clear" w:color="auto" w:fill="D3DFEE"/>
            <w:vAlign w:val="center"/>
          </w:tcPr>
          <w:p w:rsidR="00645CFC" w:rsidRPr="00645CFC" w:rsidRDefault="00645CFC" w:rsidP="00645CFC">
            <w:pPr>
              <w:spacing w:before="120"/>
              <w:jc w:val="both"/>
              <w:outlineLvl w:val="2"/>
              <w:rPr>
                <w:rFonts w:ascii="Arial" w:hAnsi="Arial" w:cs="Arial"/>
                <w:sz w:val="18"/>
                <w:szCs w:val="18"/>
              </w:rPr>
            </w:pPr>
            <w:r w:rsidRPr="00645CFC">
              <w:rPr>
                <w:rFonts w:ascii="Arial" w:hAnsi="Arial" w:cs="Arial"/>
                <w:sz w:val="18"/>
                <w:szCs w:val="18"/>
              </w:rPr>
              <w:t>Поставить</w:t>
            </w:r>
            <w:r w:rsidR="00F36AEB">
              <w:rPr>
                <w:rFonts w:ascii="Arial" w:hAnsi="Arial" w:cs="Arial"/>
                <w:sz w:val="18"/>
                <w:szCs w:val="18"/>
              </w:rPr>
              <w:t xml:space="preserve"> Товар, который </w:t>
            </w:r>
            <w:r w:rsidR="00F36AEB" w:rsidRPr="00203169">
              <w:rPr>
                <w:rFonts w:ascii="Arial" w:hAnsi="Arial" w:cs="Arial"/>
                <w:sz w:val="18"/>
                <w:szCs w:val="18"/>
              </w:rPr>
              <w:t>соответствует ГОСТ, ТУ или другим государственным и международным стандартам</w:t>
            </w:r>
            <w:r w:rsidR="00AD2FAE">
              <w:rPr>
                <w:rFonts w:ascii="Arial" w:hAnsi="Arial" w:cs="Arial"/>
                <w:sz w:val="18"/>
                <w:szCs w:val="18"/>
              </w:rPr>
              <w:t xml:space="preserve">, </w:t>
            </w:r>
            <w:r w:rsidR="00AD2FAE" w:rsidRPr="00AD2FAE">
              <w:rPr>
                <w:rFonts w:ascii="Arial" w:hAnsi="Arial" w:cs="Arial"/>
                <w:sz w:val="18"/>
                <w:szCs w:val="18"/>
              </w:rPr>
              <w:t>предъявляемым законодательством требованиям к такому виду Товара</w:t>
            </w:r>
            <w:r w:rsidR="00AD2FAE">
              <w:rPr>
                <w:rFonts w:ascii="Arial" w:hAnsi="Arial" w:cs="Arial"/>
                <w:sz w:val="18"/>
                <w:szCs w:val="18"/>
              </w:rPr>
              <w:t>.</w:t>
            </w:r>
          </w:p>
          <w:p w:rsidR="000040FA" w:rsidRPr="00A251D8" w:rsidRDefault="000040FA" w:rsidP="00A251D8">
            <w:pPr>
              <w:jc w:val="both"/>
              <w:rPr>
                <w:rFonts w:ascii="Arial" w:hAnsi="Arial" w:cs="Arial"/>
                <w:sz w:val="20"/>
                <w:szCs w:val="18"/>
              </w:rPr>
            </w:pPr>
          </w:p>
        </w:tc>
      </w:tr>
      <w:tr w:rsidR="000040FA" w:rsidRPr="00A02977" w:rsidTr="00F74B60">
        <w:trPr>
          <w:trHeight w:val="151"/>
        </w:trPr>
        <w:tc>
          <w:tcPr>
            <w:tcW w:w="540" w:type="dxa"/>
            <w:shd w:val="clear" w:color="auto" w:fill="auto"/>
          </w:tcPr>
          <w:p w:rsidR="000040FA" w:rsidRPr="00A02977" w:rsidRDefault="000040FA" w:rsidP="00745EEE">
            <w:pPr>
              <w:spacing w:after="0" w:line="240" w:lineRule="auto"/>
              <w:jc w:val="center"/>
              <w:rPr>
                <w:rFonts w:ascii="Arial" w:hAnsi="Arial" w:cs="Arial"/>
                <w:b/>
                <w:bCs/>
                <w:sz w:val="14"/>
                <w:szCs w:val="18"/>
              </w:rPr>
            </w:pPr>
            <w:r w:rsidRPr="00A02977">
              <w:rPr>
                <w:rFonts w:ascii="Arial" w:hAnsi="Arial" w:cs="Arial"/>
                <w:b/>
                <w:bCs/>
                <w:sz w:val="14"/>
                <w:szCs w:val="18"/>
              </w:rPr>
              <w:t>2</w:t>
            </w:r>
          </w:p>
        </w:tc>
        <w:tc>
          <w:tcPr>
            <w:tcW w:w="4530" w:type="dxa"/>
            <w:shd w:val="clear" w:color="auto" w:fill="auto"/>
          </w:tcPr>
          <w:p w:rsidR="000040FA" w:rsidRPr="000158D1" w:rsidRDefault="000040FA" w:rsidP="00A809D7">
            <w:pPr>
              <w:autoSpaceDE w:val="0"/>
              <w:autoSpaceDN w:val="0"/>
              <w:adjustRightInd w:val="0"/>
              <w:spacing w:after="0" w:line="240" w:lineRule="auto"/>
              <w:jc w:val="both"/>
              <w:rPr>
                <w:rFonts w:ascii="Arial" w:hAnsi="Arial" w:cs="Arial"/>
                <w:color w:val="000000"/>
                <w:sz w:val="20"/>
                <w:szCs w:val="26"/>
              </w:rPr>
            </w:pPr>
            <w:r w:rsidRPr="000158D1">
              <w:rPr>
                <w:rFonts w:ascii="Arial" w:hAnsi="Arial" w:cs="Arial"/>
                <w:color w:val="000000"/>
                <w:sz w:val="20"/>
                <w:szCs w:val="26"/>
                <w:lang w:eastAsia="ru-RU"/>
              </w:rPr>
              <w:t>требования к содержанию, форме, оформлению и составу заявки на участие в закупке;</w:t>
            </w:r>
          </w:p>
        </w:tc>
        <w:tc>
          <w:tcPr>
            <w:tcW w:w="5528" w:type="dxa"/>
            <w:shd w:val="clear" w:color="auto" w:fill="auto"/>
          </w:tcPr>
          <w:p w:rsidR="000040FA" w:rsidRPr="00203169" w:rsidRDefault="000040FA" w:rsidP="004E5D05">
            <w:pPr>
              <w:tabs>
                <w:tab w:val="left" w:pos="0"/>
              </w:tabs>
              <w:spacing w:after="0" w:line="240" w:lineRule="auto"/>
              <w:rPr>
                <w:rFonts w:ascii="Arial" w:hAnsi="Arial" w:cs="Arial"/>
                <w:sz w:val="18"/>
                <w:szCs w:val="18"/>
              </w:rPr>
            </w:pPr>
            <w:r w:rsidRPr="00203169">
              <w:rPr>
                <w:rFonts w:ascii="Arial" w:hAnsi="Arial" w:cs="Arial"/>
                <w:sz w:val="18"/>
                <w:szCs w:val="18"/>
              </w:rPr>
              <w:t xml:space="preserve">  </w:t>
            </w:r>
            <w:bookmarkStart w:id="0" w:name="_Toc249432431"/>
            <w:bookmarkStart w:id="1" w:name="_Toc251146393"/>
            <w:bookmarkStart w:id="2" w:name="_Toc251150722"/>
            <w:bookmarkStart w:id="3" w:name="_Toc251157328"/>
            <w:r w:rsidRPr="00203169">
              <w:rPr>
                <w:rFonts w:ascii="Arial" w:hAnsi="Arial" w:cs="Arial"/>
                <w:sz w:val="18"/>
                <w:szCs w:val="18"/>
              </w:rPr>
              <w:t>Анкета предварительной квалификации</w:t>
            </w:r>
            <w:bookmarkEnd w:id="0"/>
            <w:bookmarkEnd w:id="1"/>
            <w:bookmarkEnd w:id="2"/>
            <w:bookmarkEnd w:id="3"/>
            <w:r w:rsidRPr="00203169">
              <w:rPr>
                <w:rFonts w:ascii="Arial" w:hAnsi="Arial" w:cs="Arial"/>
                <w:sz w:val="18"/>
                <w:szCs w:val="18"/>
              </w:rPr>
              <w:t xml:space="preserve"> поставщика (приложение 1)</w:t>
            </w:r>
          </w:p>
          <w:p w:rsidR="000040FA" w:rsidRPr="00203169" w:rsidRDefault="000040FA" w:rsidP="004E5D05">
            <w:pPr>
              <w:rPr>
                <w:rFonts w:ascii="Arial" w:hAnsi="Arial" w:cs="Arial"/>
                <w:sz w:val="18"/>
                <w:szCs w:val="18"/>
              </w:rPr>
            </w:pPr>
          </w:p>
          <w:p w:rsidR="000040FA" w:rsidRPr="00203169" w:rsidRDefault="000040FA" w:rsidP="005136B8">
            <w:pPr>
              <w:spacing w:after="0" w:line="240" w:lineRule="auto"/>
              <w:rPr>
                <w:rFonts w:ascii="Arial" w:hAnsi="Arial" w:cs="Arial"/>
                <w:sz w:val="18"/>
                <w:szCs w:val="18"/>
              </w:rPr>
            </w:pPr>
          </w:p>
        </w:tc>
      </w:tr>
      <w:tr w:rsidR="000040FA" w:rsidRPr="00A02977" w:rsidTr="00F74B60">
        <w:tc>
          <w:tcPr>
            <w:tcW w:w="540" w:type="dxa"/>
            <w:shd w:val="clear" w:color="auto" w:fill="D3DFEE"/>
          </w:tcPr>
          <w:p w:rsidR="000040FA" w:rsidRPr="00A02977" w:rsidRDefault="000040FA" w:rsidP="00745EEE">
            <w:pPr>
              <w:spacing w:after="0" w:line="240" w:lineRule="auto"/>
              <w:jc w:val="center"/>
              <w:rPr>
                <w:rFonts w:ascii="Arial" w:hAnsi="Arial" w:cs="Arial"/>
                <w:b/>
                <w:bCs/>
                <w:sz w:val="14"/>
                <w:szCs w:val="18"/>
              </w:rPr>
            </w:pPr>
            <w:r w:rsidRPr="00A02977">
              <w:rPr>
                <w:rFonts w:ascii="Arial" w:hAnsi="Arial" w:cs="Arial"/>
                <w:b/>
                <w:bCs/>
                <w:sz w:val="14"/>
                <w:szCs w:val="18"/>
              </w:rPr>
              <w:t>3</w:t>
            </w:r>
          </w:p>
        </w:tc>
        <w:tc>
          <w:tcPr>
            <w:tcW w:w="4530" w:type="dxa"/>
            <w:shd w:val="clear" w:color="auto" w:fill="D3DFEE"/>
          </w:tcPr>
          <w:p w:rsidR="000040FA" w:rsidRPr="000158D1" w:rsidRDefault="000040FA" w:rsidP="00A809D7">
            <w:pPr>
              <w:autoSpaceDE w:val="0"/>
              <w:autoSpaceDN w:val="0"/>
              <w:adjustRightInd w:val="0"/>
              <w:spacing w:after="0" w:line="240" w:lineRule="auto"/>
              <w:jc w:val="both"/>
              <w:rPr>
                <w:rFonts w:ascii="Arial" w:hAnsi="Arial" w:cs="Arial"/>
                <w:color w:val="000000"/>
                <w:sz w:val="20"/>
                <w:szCs w:val="26"/>
              </w:rPr>
            </w:pPr>
            <w:r w:rsidRPr="000158D1">
              <w:rPr>
                <w:rFonts w:ascii="Arial" w:hAnsi="Arial" w:cs="Arial"/>
                <w:color w:val="000000"/>
                <w:sz w:val="20"/>
                <w:szCs w:val="26"/>
                <w:lang w:eastAsia="ru-RU"/>
              </w:rPr>
              <w:t xml:space="preserve"> требования к описанию участниками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количественных и качественных характеристик;</w:t>
            </w:r>
          </w:p>
        </w:tc>
        <w:tc>
          <w:tcPr>
            <w:tcW w:w="5528" w:type="dxa"/>
            <w:shd w:val="clear" w:color="auto" w:fill="D3DFEE"/>
          </w:tcPr>
          <w:p w:rsidR="00D73338" w:rsidRPr="00203169" w:rsidRDefault="0099768D" w:rsidP="004C6CB6">
            <w:pPr>
              <w:pStyle w:val="ac"/>
              <w:ind w:left="0"/>
              <w:jc w:val="both"/>
              <w:rPr>
                <w:rFonts w:ascii="Arial" w:hAnsi="Arial" w:cs="Arial"/>
                <w:sz w:val="18"/>
                <w:szCs w:val="18"/>
              </w:rPr>
            </w:pPr>
            <w:r>
              <w:rPr>
                <w:rFonts w:ascii="Arial" w:eastAsia="Calibri" w:hAnsi="Arial" w:cs="Arial"/>
                <w:color w:val="000000"/>
                <w:sz w:val="20"/>
                <w:szCs w:val="26"/>
              </w:rPr>
              <w:t>Закупка у единственного поставщика</w:t>
            </w:r>
            <w:r w:rsidR="00910442" w:rsidRPr="00910442">
              <w:rPr>
                <w:rFonts w:ascii="Arial" w:eastAsia="Calibri" w:hAnsi="Arial" w:cs="Arial"/>
                <w:color w:val="000000"/>
                <w:sz w:val="20"/>
                <w:szCs w:val="26"/>
              </w:rPr>
              <w:t xml:space="preserve"> – на </w:t>
            </w:r>
            <w:r w:rsidR="00BD1DAF">
              <w:rPr>
                <w:rFonts w:ascii="Arial" w:eastAsia="Calibri" w:hAnsi="Arial" w:cs="Arial"/>
                <w:color w:val="000000"/>
                <w:sz w:val="20"/>
                <w:szCs w:val="26"/>
              </w:rPr>
              <w:t xml:space="preserve">поставку </w:t>
            </w:r>
            <w:r w:rsidR="004C6CB6">
              <w:rPr>
                <w:rFonts w:ascii="Arial" w:eastAsia="Calibri" w:hAnsi="Arial" w:cs="Arial"/>
                <w:color w:val="000000"/>
                <w:sz w:val="20"/>
                <w:szCs w:val="26"/>
              </w:rPr>
              <w:t xml:space="preserve">шкафа управления </w:t>
            </w:r>
            <w:r w:rsidR="00BD1DAF">
              <w:rPr>
                <w:rFonts w:ascii="Arial" w:eastAsia="Calibri" w:hAnsi="Arial" w:cs="Arial"/>
                <w:color w:val="000000"/>
                <w:sz w:val="20"/>
                <w:szCs w:val="26"/>
              </w:rPr>
              <w:t xml:space="preserve"> </w:t>
            </w:r>
            <w:r w:rsidR="00910442" w:rsidRPr="00910442">
              <w:rPr>
                <w:rFonts w:ascii="Arial" w:eastAsia="Calibri" w:hAnsi="Arial" w:cs="Arial"/>
                <w:color w:val="000000"/>
                <w:sz w:val="20"/>
                <w:szCs w:val="26"/>
              </w:rPr>
              <w:t>для нужд АО «Тамбовские коммунальные системы».</w:t>
            </w:r>
          </w:p>
        </w:tc>
      </w:tr>
      <w:tr w:rsidR="000040FA" w:rsidRPr="00A02977" w:rsidTr="00F74B60">
        <w:trPr>
          <w:trHeight w:val="381"/>
        </w:trPr>
        <w:tc>
          <w:tcPr>
            <w:tcW w:w="540" w:type="dxa"/>
            <w:shd w:val="clear" w:color="auto" w:fill="auto"/>
          </w:tcPr>
          <w:p w:rsidR="000040FA" w:rsidRPr="00A02977" w:rsidRDefault="000040FA" w:rsidP="00745EEE">
            <w:pPr>
              <w:spacing w:after="0" w:line="240" w:lineRule="auto"/>
              <w:jc w:val="center"/>
              <w:rPr>
                <w:rFonts w:ascii="Arial" w:hAnsi="Arial" w:cs="Arial"/>
                <w:b/>
                <w:bCs/>
                <w:sz w:val="14"/>
                <w:szCs w:val="18"/>
              </w:rPr>
            </w:pPr>
            <w:r w:rsidRPr="00A02977">
              <w:rPr>
                <w:rFonts w:ascii="Arial" w:hAnsi="Arial" w:cs="Arial"/>
                <w:b/>
                <w:bCs/>
                <w:sz w:val="14"/>
                <w:szCs w:val="18"/>
              </w:rPr>
              <w:t>4</w:t>
            </w:r>
          </w:p>
        </w:tc>
        <w:tc>
          <w:tcPr>
            <w:tcW w:w="4530" w:type="dxa"/>
            <w:shd w:val="clear" w:color="auto" w:fill="auto"/>
          </w:tcPr>
          <w:p w:rsidR="000040FA" w:rsidRPr="000158D1" w:rsidRDefault="000040FA" w:rsidP="00A809D7">
            <w:pPr>
              <w:autoSpaceDE w:val="0"/>
              <w:autoSpaceDN w:val="0"/>
              <w:adjustRightInd w:val="0"/>
              <w:spacing w:after="0" w:line="240" w:lineRule="auto"/>
              <w:jc w:val="both"/>
              <w:rPr>
                <w:rFonts w:ascii="Arial" w:hAnsi="Arial" w:cs="Arial"/>
                <w:color w:val="000000"/>
                <w:sz w:val="20"/>
                <w:szCs w:val="26"/>
              </w:rPr>
            </w:pPr>
            <w:r w:rsidRPr="000158D1">
              <w:rPr>
                <w:rFonts w:ascii="Arial" w:hAnsi="Arial" w:cs="Arial"/>
                <w:color w:val="000000"/>
                <w:sz w:val="20"/>
                <w:szCs w:val="26"/>
                <w:lang w:eastAsia="ru-RU"/>
              </w:rPr>
              <w:t>место, условия и сроки (периоды) поставки товара, выполнения работы, оказания услуги;</w:t>
            </w:r>
          </w:p>
        </w:tc>
        <w:tc>
          <w:tcPr>
            <w:tcW w:w="5528" w:type="dxa"/>
            <w:shd w:val="clear" w:color="auto" w:fill="auto"/>
          </w:tcPr>
          <w:p w:rsidR="000040FA" w:rsidRPr="00203169" w:rsidRDefault="000040FA" w:rsidP="000158D1">
            <w:pPr>
              <w:spacing w:after="0" w:line="240" w:lineRule="auto"/>
              <w:rPr>
                <w:rFonts w:ascii="Arial" w:hAnsi="Arial" w:cs="Arial"/>
                <w:sz w:val="18"/>
                <w:szCs w:val="18"/>
              </w:rPr>
            </w:pPr>
            <w:r w:rsidRPr="00203169">
              <w:rPr>
                <w:rFonts w:ascii="Arial" w:hAnsi="Arial" w:cs="Arial"/>
                <w:sz w:val="18"/>
                <w:szCs w:val="18"/>
              </w:rPr>
              <w:t xml:space="preserve">Место </w:t>
            </w:r>
            <w:r w:rsidR="002F2654">
              <w:rPr>
                <w:rFonts w:ascii="Arial" w:hAnsi="Arial" w:cs="Arial"/>
                <w:sz w:val="18"/>
                <w:szCs w:val="18"/>
              </w:rPr>
              <w:t xml:space="preserve">поставки </w:t>
            </w:r>
            <w:r w:rsidRPr="00203169">
              <w:rPr>
                <w:rFonts w:ascii="Arial" w:hAnsi="Arial" w:cs="Arial"/>
                <w:sz w:val="18"/>
                <w:szCs w:val="18"/>
              </w:rPr>
              <w:t>- г. Тамбов</w:t>
            </w:r>
            <w:r w:rsidR="002F2654">
              <w:rPr>
                <w:rFonts w:ascii="Arial" w:hAnsi="Arial" w:cs="Arial"/>
                <w:sz w:val="18"/>
                <w:szCs w:val="18"/>
              </w:rPr>
              <w:t xml:space="preserve"> ул. </w:t>
            </w:r>
            <w:proofErr w:type="spellStart"/>
            <w:r w:rsidR="002F2654">
              <w:rPr>
                <w:rFonts w:ascii="Arial" w:hAnsi="Arial" w:cs="Arial"/>
                <w:sz w:val="18"/>
                <w:szCs w:val="18"/>
              </w:rPr>
              <w:t>Тулиновская</w:t>
            </w:r>
            <w:proofErr w:type="spellEnd"/>
            <w:r w:rsidR="002F2654">
              <w:rPr>
                <w:rFonts w:ascii="Arial" w:hAnsi="Arial" w:cs="Arial"/>
                <w:sz w:val="18"/>
                <w:szCs w:val="18"/>
              </w:rPr>
              <w:t xml:space="preserve"> д.</w:t>
            </w:r>
            <w:r w:rsidR="00275177">
              <w:rPr>
                <w:rFonts w:ascii="Arial" w:hAnsi="Arial" w:cs="Arial"/>
                <w:sz w:val="18"/>
                <w:szCs w:val="18"/>
              </w:rPr>
              <w:t>2</w:t>
            </w:r>
            <w:r w:rsidRPr="00203169">
              <w:rPr>
                <w:rFonts w:ascii="Arial" w:hAnsi="Arial" w:cs="Arial"/>
                <w:sz w:val="18"/>
                <w:szCs w:val="18"/>
              </w:rPr>
              <w:t>;</w:t>
            </w:r>
          </w:p>
          <w:p w:rsidR="00F74B60" w:rsidRDefault="008B208D" w:rsidP="00F74B60">
            <w:pPr>
              <w:spacing w:after="0" w:line="240" w:lineRule="auto"/>
              <w:rPr>
                <w:rFonts w:ascii="Arial" w:hAnsi="Arial" w:cs="Arial"/>
                <w:sz w:val="18"/>
                <w:szCs w:val="18"/>
              </w:rPr>
            </w:pPr>
            <w:r>
              <w:rPr>
                <w:rFonts w:ascii="Arial" w:hAnsi="Arial" w:cs="Arial"/>
                <w:sz w:val="18"/>
                <w:szCs w:val="18"/>
              </w:rPr>
              <w:t>График</w:t>
            </w:r>
            <w:r w:rsidR="007133BA">
              <w:rPr>
                <w:rFonts w:ascii="Arial" w:hAnsi="Arial" w:cs="Arial"/>
                <w:sz w:val="18"/>
                <w:szCs w:val="18"/>
              </w:rPr>
              <w:t xml:space="preserve"> поставки товара (материала) </w:t>
            </w:r>
            <w:r>
              <w:rPr>
                <w:rFonts w:ascii="Arial" w:hAnsi="Arial" w:cs="Arial"/>
                <w:sz w:val="18"/>
                <w:szCs w:val="18"/>
              </w:rPr>
              <w:t xml:space="preserve">– </w:t>
            </w:r>
            <w:r w:rsidR="00BD1DAF">
              <w:rPr>
                <w:rFonts w:ascii="Arial" w:hAnsi="Arial" w:cs="Arial"/>
                <w:sz w:val="18"/>
                <w:szCs w:val="18"/>
              </w:rPr>
              <w:t xml:space="preserve"> </w:t>
            </w:r>
            <w:r w:rsidR="004C6CB6">
              <w:rPr>
                <w:rFonts w:ascii="Arial" w:hAnsi="Arial" w:cs="Arial"/>
                <w:sz w:val="18"/>
                <w:szCs w:val="18"/>
              </w:rPr>
              <w:t>март</w:t>
            </w:r>
            <w:r w:rsidR="00BD1DAF">
              <w:rPr>
                <w:rFonts w:ascii="Arial" w:hAnsi="Arial" w:cs="Arial"/>
                <w:sz w:val="18"/>
                <w:szCs w:val="18"/>
              </w:rPr>
              <w:t xml:space="preserve"> </w:t>
            </w:r>
            <w:r w:rsidR="0099768D">
              <w:rPr>
                <w:rFonts w:ascii="Arial" w:hAnsi="Arial" w:cs="Arial"/>
                <w:sz w:val="18"/>
                <w:szCs w:val="18"/>
              </w:rPr>
              <w:t>2019</w:t>
            </w:r>
            <w:r w:rsidR="00910442">
              <w:rPr>
                <w:rFonts w:ascii="Arial" w:hAnsi="Arial" w:cs="Arial"/>
                <w:sz w:val="18"/>
                <w:szCs w:val="18"/>
              </w:rPr>
              <w:t xml:space="preserve"> г.</w:t>
            </w:r>
          </w:p>
          <w:p w:rsidR="00F74B60" w:rsidRPr="00203169" w:rsidRDefault="00F74B60" w:rsidP="00983EA1">
            <w:pPr>
              <w:spacing w:after="0" w:line="240" w:lineRule="auto"/>
              <w:rPr>
                <w:rFonts w:ascii="Arial" w:hAnsi="Arial" w:cs="Arial"/>
                <w:sz w:val="18"/>
                <w:szCs w:val="18"/>
              </w:rPr>
            </w:pPr>
          </w:p>
        </w:tc>
      </w:tr>
      <w:tr w:rsidR="000040FA" w:rsidRPr="00A02977" w:rsidTr="00F74B60">
        <w:tc>
          <w:tcPr>
            <w:tcW w:w="540" w:type="dxa"/>
            <w:shd w:val="clear" w:color="auto" w:fill="DBE5F1" w:themeFill="accent1" w:themeFillTint="33"/>
          </w:tcPr>
          <w:p w:rsidR="000040FA" w:rsidRPr="00A02977" w:rsidRDefault="000040FA" w:rsidP="00745EEE">
            <w:pPr>
              <w:spacing w:after="0" w:line="240" w:lineRule="auto"/>
              <w:jc w:val="center"/>
              <w:rPr>
                <w:rFonts w:ascii="Arial" w:hAnsi="Arial" w:cs="Arial"/>
                <w:b/>
                <w:bCs/>
                <w:sz w:val="14"/>
                <w:szCs w:val="18"/>
              </w:rPr>
            </w:pPr>
            <w:r w:rsidRPr="00A02977">
              <w:rPr>
                <w:rFonts w:ascii="Arial" w:hAnsi="Arial" w:cs="Arial"/>
                <w:b/>
                <w:bCs/>
                <w:sz w:val="14"/>
                <w:szCs w:val="18"/>
              </w:rPr>
              <w:t>5</w:t>
            </w:r>
          </w:p>
        </w:tc>
        <w:tc>
          <w:tcPr>
            <w:tcW w:w="4530" w:type="dxa"/>
            <w:shd w:val="clear" w:color="auto" w:fill="DBE5F1" w:themeFill="accent1" w:themeFillTint="33"/>
          </w:tcPr>
          <w:p w:rsidR="000040FA" w:rsidRPr="000158D1" w:rsidRDefault="000040FA" w:rsidP="00A809D7">
            <w:pPr>
              <w:autoSpaceDE w:val="0"/>
              <w:autoSpaceDN w:val="0"/>
              <w:adjustRightInd w:val="0"/>
              <w:spacing w:after="0" w:line="240" w:lineRule="auto"/>
              <w:jc w:val="both"/>
              <w:rPr>
                <w:rFonts w:ascii="Arial" w:hAnsi="Arial" w:cs="Arial"/>
                <w:color w:val="000000"/>
                <w:sz w:val="20"/>
                <w:szCs w:val="26"/>
              </w:rPr>
            </w:pPr>
            <w:r w:rsidRPr="000158D1">
              <w:rPr>
                <w:rFonts w:ascii="Arial" w:hAnsi="Arial" w:cs="Arial"/>
                <w:color w:val="000000"/>
                <w:sz w:val="20"/>
                <w:szCs w:val="26"/>
                <w:lang w:eastAsia="ru-RU"/>
              </w:rPr>
              <w:t>сведения о начальной (максимальной) цене договора (цене лота);</w:t>
            </w:r>
          </w:p>
        </w:tc>
        <w:tc>
          <w:tcPr>
            <w:tcW w:w="5528" w:type="dxa"/>
            <w:shd w:val="clear" w:color="auto" w:fill="DBE5F1" w:themeFill="accent1" w:themeFillTint="33"/>
          </w:tcPr>
          <w:p w:rsidR="000040FA" w:rsidRPr="00203169" w:rsidRDefault="004C6CB6" w:rsidP="003F7215">
            <w:pPr>
              <w:spacing w:after="0" w:line="240" w:lineRule="auto"/>
              <w:rPr>
                <w:rFonts w:ascii="Arial" w:hAnsi="Arial" w:cs="Arial"/>
                <w:sz w:val="18"/>
                <w:szCs w:val="18"/>
              </w:rPr>
            </w:pPr>
            <w:r>
              <w:rPr>
                <w:rFonts w:ascii="Arial" w:hAnsi="Arial" w:cs="Arial"/>
                <w:sz w:val="18"/>
                <w:szCs w:val="18"/>
              </w:rPr>
              <w:t>466 920,00</w:t>
            </w:r>
            <w:r w:rsidR="006E7B94">
              <w:rPr>
                <w:rFonts w:ascii="Arial" w:hAnsi="Arial" w:cs="Arial"/>
                <w:sz w:val="18"/>
                <w:szCs w:val="18"/>
              </w:rPr>
              <w:t xml:space="preserve"> </w:t>
            </w:r>
            <w:r w:rsidR="00275177">
              <w:rPr>
                <w:rFonts w:ascii="Arial" w:hAnsi="Arial" w:cs="Arial"/>
                <w:sz w:val="18"/>
                <w:szCs w:val="18"/>
              </w:rPr>
              <w:t>руб. (без НДС)</w:t>
            </w:r>
          </w:p>
        </w:tc>
      </w:tr>
      <w:tr w:rsidR="000040FA" w:rsidRPr="00A02977" w:rsidTr="00F74B60">
        <w:tc>
          <w:tcPr>
            <w:tcW w:w="540" w:type="dxa"/>
            <w:shd w:val="clear" w:color="auto" w:fill="auto"/>
          </w:tcPr>
          <w:p w:rsidR="000040FA" w:rsidRPr="00A02977" w:rsidRDefault="000040FA" w:rsidP="00745EEE">
            <w:pPr>
              <w:spacing w:after="0" w:line="240" w:lineRule="auto"/>
              <w:jc w:val="center"/>
              <w:rPr>
                <w:rFonts w:ascii="Arial" w:hAnsi="Arial" w:cs="Arial"/>
                <w:b/>
                <w:bCs/>
                <w:sz w:val="14"/>
                <w:szCs w:val="18"/>
              </w:rPr>
            </w:pPr>
            <w:r w:rsidRPr="00A02977">
              <w:rPr>
                <w:rFonts w:ascii="Arial" w:hAnsi="Arial" w:cs="Arial"/>
                <w:b/>
                <w:bCs/>
                <w:sz w:val="14"/>
                <w:szCs w:val="18"/>
              </w:rPr>
              <w:t>6</w:t>
            </w:r>
          </w:p>
        </w:tc>
        <w:tc>
          <w:tcPr>
            <w:tcW w:w="4530" w:type="dxa"/>
            <w:shd w:val="clear" w:color="auto" w:fill="auto"/>
          </w:tcPr>
          <w:p w:rsidR="000040FA" w:rsidRPr="000158D1" w:rsidRDefault="000040FA" w:rsidP="00A809D7">
            <w:pPr>
              <w:autoSpaceDE w:val="0"/>
              <w:autoSpaceDN w:val="0"/>
              <w:adjustRightInd w:val="0"/>
              <w:spacing w:after="0" w:line="240" w:lineRule="auto"/>
              <w:jc w:val="both"/>
              <w:rPr>
                <w:rFonts w:ascii="Arial" w:hAnsi="Arial" w:cs="Arial"/>
                <w:color w:val="000000"/>
                <w:sz w:val="20"/>
                <w:szCs w:val="26"/>
              </w:rPr>
            </w:pPr>
            <w:r w:rsidRPr="000158D1">
              <w:rPr>
                <w:rFonts w:ascii="Arial" w:hAnsi="Arial" w:cs="Arial"/>
                <w:color w:val="000000"/>
                <w:sz w:val="20"/>
                <w:szCs w:val="26"/>
                <w:lang w:eastAsia="ru-RU"/>
              </w:rPr>
              <w:t>форма, сроки и порядок оплаты товара, работы, услуги;</w:t>
            </w:r>
          </w:p>
        </w:tc>
        <w:tc>
          <w:tcPr>
            <w:tcW w:w="5528" w:type="dxa"/>
            <w:shd w:val="clear" w:color="auto" w:fill="auto"/>
          </w:tcPr>
          <w:p w:rsidR="0099768D" w:rsidRPr="00203169" w:rsidRDefault="004C6CB6" w:rsidP="006B5F34">
            <w:pPr>
              <w:pStyle w:val="31"/>
              <w:ind w:left="0" w:firstLine="0"/>
              <w:rPr>
                <w:rFonts w:ascii="Arial" w:hAnsi="Arial" w:cs="Arial"/>
                <w:sz w:val="18"/>
                <w:szCs w:val="18"/>
              </w:rPr>
            </w:pPr>
            <w:r>
              <w:rPr>
                <w:rFonts w:ascii="Arial" w:hAnsi="Arial" w:cs="Arial"/>
                <w:sz w:val="18"/>
                <w:szCs w:val="18"/>
              </w:rPr>
              <w:t xml:space="preserve">30 календарных дней </w:t>
            </w:r>
            <w:proofErr w:type="gramStart"/>
            <w:r>
              <w:rPr>
                <w:rFonts w:ascii="Arial" w:hAnsi="Arial" w:cs="Arial"/>
                <w:sz w:val="18"/>
                <w:szCs w:val="18"/>
              </w:rPr>
              <w:t>с даты поставки</w:t>
            </w:r>
            <w:proofErr w:type="gramEnd"/>
            <w:r>
              <w:rPr>
                <w:rFonts w:ascii="Arial" w:hAnsi="Arial" w:cs="Arial"/>
                <w:sz w:val="18"/>
                <w:szCs w:val="18"/>
              </w:rPr>
              <w:t xml:space="preserve"> Товара</w:t>
            </w:r>
          </w:p>
        </w:tc>
      </w:tr>
      <w:tr w:rsidR="009119CF" w:rsidRPr="00A02977" w:rsidTr="00F74B60">
        <w:tc>
          <w:tcPr>
            <w:tcW w:w="540" w:type="dxa"/>
            <w:shd w:val="clear" w:color="auto" w:fill="DBE5F1" w:themeFill="accent1" w:themeFillTint="33"/>
          </w:tcPr>
          <w:p w:rsidR="009119CF" w:rsidRPr="00A02977" w:rsidRDefault="009119CF" w:rsidP="00745EEE">
            <w:pPr>
              <w:spacing w:after="0" w:line="240" w:lineRule="auto"/>
              <w:jc w:val="center"/>
              <w:rPr>
                <w:rFonts w:ascii="Arial" w:hAnsi="Arial" w:cs="Arial"/>
                <w:b/>
                <w:bCs/>
                <w:sz w:val="14"/>
                <w:szCs w:val="18"/>
              </w:rPr>
            </w:pPr>
            <w:r>
              <w:rPr>
                <w:rFonts w:ascii="Arial" w:hAnsi="Arial" w:cs="Arial"/>
                <w:b/>
                <w:bCs/>
                <w:sz w:val="14"/>
                <w:szCs w:val="18"/>
              </w:rPr>
              <w:t>7</w:t>
            </w:r>
          </w:p>
        </w:tc>
        <w:tc>
          <w:tcPr>
            <w:tcW w:w="4530" w:type="dxa"/>
            <w:shd w:val="clear" w:color="auto" w:fill="DBE5F1" w:themeFill="accent1" w:themeFillTint="33"/>
          </w:tcPr>
          <w:p w:rsidR="009119CF" w:rsidRPr="000158D1" w:rsidRDefault="009119CF" w:rsidP="00A809D7">
            <w:pPr>
              <w:autoSpaceDE w:val="0"/>
              <w:autoSpaceDN w:val="0"/>
              <w:adjustRightInd w:val="0"/>
              <w:spacing w:after="0" w:line="240" w:lineRule="auto"/>
              <w:jc w:val="both"/>
              <w:rPr>
                <w:rFonts w:ascii="Arial" w:hAnsi="Arial" w:cs="Arial"/>
                <w:color w:val="000000"/>
                <w:sz w:val="20"/>
                <w:szCs w:val="26"/>
                <w:lang w:eastAsia="ru-RU"/>
              </w:rPr>
            </w:pPr>
            <w:r w:rsidRPr="00FB24B8">
              <w:rPr>
                <w:rFonts w:ascii="Arial" w:hAnsi="Arial" w:cs="Arial"/>
                <w:color w:val="000000"/>
                <w:sz w:val="20"/>
                <w:szCs w:val="26"/>
                <w:lang w:eastAsia="ru-RU"/>
              </w:rPr>
              <w:t>Количество поставляемого товара, объем выполняемых работ, оказываемых услуг</w:t>
            </w:r>
          </w:p>
        </w:tc>
        <w:tc>
          <w:tcPr>
            <w:tcW w:w="5528" w:type="dxa"/>
            <w:shd w:val="clear" w:color="auto" w:fill="DBE5F1" w:themeFill="accent1" w:themeFillTint="33"/>
          </w:tcPr>
          <w:p w:rsidR="007133BA" w:rsidRDefault="004C6CB6" w:rsidP="00D76D9C">
            <w:pPr>
              <w:pStyle w:val="af7"/>
              <w:tabs>
                <w:tab w:val="left" w:pos="-108"/>
              </w:tabs>
              <w:ind w:left="33" w:hanging="33"/>
              <w:rPr>
                <w:rFonts w:ascii="Arial" w:hAnsi="Arial" w:cs="Arial"/>
                <w:sz w:val="18"/>
                <w:szCs w:val="18"/>
              </w:rPr>
            </w:pPr>
            <w:r>
              <w:rPr>
                <w:rFonts w:ascii="Arial" w:hAnsi="Arial" w:cs="Arial"/>
                <w:sz w:val="18"/>
                <w:szCs w:val="18"/>
              </w:rPr>
              <w:t>1</w:t>
            </w:r>
            <w:bookmarkStart w:id="4" w:name="_GoBack"/>
            <w:bookmarkEnd w:id="4"/>
            <w:r w:rsidR="0002385F">
              <w:rPr>
                <w:rFonts w:ascii="Arial" w:hAnsi="Arial" w:cs="Arial"/>
                <w:sz w:val="18"/>
                <w:szCs w:val="18"/>
              </w:rPr>
              <w:t xml:space="preserve"> шт.</w:t>
            </w:r>
          </w:p>
        </w:tc>
      </w:tr>
      <w:tr w:rsidR="000040FA" w:rsidRPr="00A02977" w:rsidTr="00F74B60">
        <w:tc>
          <w:tcPr>
            <w:tcW w:w="540" w:type="dxa"/>
            <w:shd w:val="clear" w:color="auto" w:fill="DBE5F1" w:themeFill="accent1" w:themeFillTint="33"/>
          </w:tcPr>
          <w:p w:rsidR="000040FA" w:rsidRPr="00A02977" w:rsidRDefault="009119CF" w:rsidP="00745EEE">
            <w:pPr>
              <w:spacing w:after="0" w:line="240" w:lineRule="auto"/>
              <w:jc w:val="center"/>
              <w:rPr>
                <w:rFonts w:ascii="Arial" w:hAnsi="Arial" w:cs="Arial"/>
                <w:b/>
                <w:bCs/>
                <w:sz w:val="14"/>
                <w:szCs w:val="18"/>
              </w:rPr>
            </w:pPr>
            <w:r>
              <w:rPr>
                <w:rFonts w:ascii="Arial" w:hAnsi="Arial" w:cs="Arial"/>
                <w:b/>
                <w:bCs/>
                <w:sz w:val="14"/>
                <w:szCs w:val="18"/>
              </w:rPr>
              <w:t>8</w:t>
            </w:r>
          </w:p>
        </w:tc>
        <w:tc>
          <w:tcPr>
            <w:tcW w:w="4530" w:type="dxa"/>
            <w:shd w:val="clear" w:color="auto" w:fill="DBE5F1" w:themeFill="accent1" w:themeFillTint="33"/>
          </w:tcPr>
          <w:p w:rsidR="000040FA" w:rsidRPr="000158D1" w:rsidRDefault="000040FA" w:rsidP="00A809D7">
            <w:pPr>
              <w:autoSpaceDE w:val="0"/>
              <w:autoSpaceDN w:val="0"/>
              <w:adjustRightInd w:val="0"/>
              <w:spacing w:after="0" w:line="240" w:lineRule="auto"/>
              <w:jc w:val="both"/>
              <w:rPr>
                <w:rFonts w:ascii="Arial" w:hAnsi="Arial" w:cs="Arial"/>
                <w:color w:val="000000"/>
                <w:sz w:val="20"/>
                <w:szCs w:val="26"/>
              </w:rPr>
            </w:pPr>
            <w:r w:rsidRPr="000158D1">
              <w:rPr>
                <w:rFonts w:ascii="Arial" w:hAnsi="Arial" w:cs="Arial"/>
                <w:color w:val="000000"/>
                <w:sz w:val="20"/>
                <w:szCs w:val="26"/>
                <w:lang w:eastAsia="ru-RU"/>
              </w:rPr>
              <w:t xml:space="preserve"> 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tc>
        <w:tc>
          <w:tcPr>
            <w:tcW w:w="5528" w:type="dxa"/>
            <w:shd w:val="clear" w:color="auto" w:fill="DBE5F1" w:themeFill="accent1" w:themeFillTint="33"/>
          </w:tcPr>
          <w:p w:rsidR="000040FA" w:rsidRPr="00203169" w:rsidRDefault="00645CFC" w:rsidP="007133BA">
            <w:pPr>
              <w:spacing w:after="0" w:line="240" w:lineRule="auto"/>
              <w:rPr>
                <w:rFonts w:ascii="Arial" w:hAnsi="Arial" w:cs="Arial"/>
                <w:sz w:val="18"/>
                <w:szCs w:val="18"/>
              </w:rPr>
            </w:pPr>
            <w:r>
              <w:rPr>
                <w:rFonts w:ascii="Arial" w:hAnsi="Arial" w:cs="Arial"/>
                <w:sz w:val="18"/>
                <w:szCs w:val="18"/>
              </w:rPr>
              <w:t xml:space="preserve">Стоимость </w:t>
            </w:r>
            <w:r w:rsidR="007133BA">
              <w:rPr>
                <w:rFonts w:ascii="Arial" w:hAnsi="Arial" w:cs="Arial"/>
                <w:sz w:val="18"/>
                <w:szCs w:val="18"/>
              </w:rPr>
              <w:t xml:space="preserve">товара (материала) </w:t>
            </w:r>
            <w:r>
              <w:rPr>
                <w:rFonts w:ascii="Arial" w:hAnsi="Arial" w:cs="Arial"/>
                <w:sz w:val="18"/>
                <w:szCs w:val="18"/>
              </w:rPr>
              <w:t>без НДС</w:t>
            </w:r>
          </w:p>
        </w:tc>
      </w:tr>
      <w:tr w:rsidR="000040FA" w:rsidRPr="00A02977" w:rsidTr="00F74B60">
        <w:tc>
          <w:tcPr>
            <w:tcW w:w="540" w:type="dxa"/>
          </w:tcPr>
          <w:p w:rsidR="000040FA" w:rsidRPr="00A02977" w:rsidRDefault="009119CF" w:rsidP="00745EEE">
            <w:pPr>
              <w:spacing w:after="0" w:line="240" w:lineRule="auto"/>
              <w:jc w:val="center"/>
              <w:rPr>
                <w:rFonts w:ascii="Arial" w:hAnsi="Arial" w:cs="Arial"/>
                <w:b/>
                <w:bCs/>
                <w:sz w:val="14"/>
                <w:szCs w:val="18"/>
              </w:rPr>
            </w:pPr>
            <w:r>
              <w:rPr>
                <w:rFonts w:ascii="Arial" w:hAnsi="Arial" w:cs="Arial"/>
                <w:b/>
                <w:bCs/>
                <w:sz w:val="14"/>
                <w:szCs w:val="18"/>
              </w:rPr>
              <w:t>9</w:t>
            </w:r>
          </w:p>
        </w:tc>
        <w:tc>
          <w:tcPr>
            <w:tcW w:w="4530" w:type="dxa"/>
            <w:shd w:val="clear" w:color="auto" w:fill="auto"/>
          </w:tcPr>
          <w:p w:rsidR="000040FA" w:rsidRPr="000158D1" w:rsidRDefault="000040FA" w:rsidP="00A809D7">
            <w:pPr>
              <w:autoSpaceDE w:val="0"/>
              <w:autoSpaceDN w:val="0"/>
              <w:adjustRightInd w:val="0"/>
              <w:spacing w:after="0" w:line="240" w:lineRule="auto"/>
              <w:jc w:val="both"/>
              <w:rPr>
                <w:rFonts w:ascii="Arial" w:hAnsi="Arial" w:cs="Arial"/>
                <w:color w:val="000000"/>
                <w:sz w:val="20"/>
                <w:szCs w:val="26"/>
              </w:rPr>
            </w:pPr>
            <w:r w:rsidRPr="000158D1">
              <w:rPr>
                <w:rFonts w:ascii="Arial" w:hAnsi="Arial" w:cs="Arial"/>
                <w:color w:val="000000"/>
                <w:sz w:val="20"/>
                <w:szCs w:val="26"/>
                <w:lang w:eastAsia="ru-RU"/>
              </w:rPr>
              <w:t>порядок, место, дата начала и дата окончания срока подачи заявок на участие в закупке;</w:t>
            </w:r>
          </w:p>
        </w:tc>
        <w:tc>
          <w:tcPr>
            <w:tcW w:w="5528" w:type="dxa"/>
            <w:shd w:val="clear" w:color="auto" w:fill="auto"/>
          </w:tcPr>
          <w:p w:rsidR="000040FA" w:rsidRPr="00203169" w:rsidRDefault="000040FA" w:rsidP="00641695">
            <w:pPr>
              <w:spacing w:after="0" w:line="240" w:lineRule="auto"/>
              <w:rPr>
                <w:rFonts w:ascii="Arial" w:hAnsi="Arial" w:cs="Arial"/>
                <w:sz w:val="18"/>
                <w:szCs w:val="18"/>
              </w:rPr>
            </w:pPr>
            <w:r w:rsidRPr="00203169">
              <w:rPr>
                <w:rFonts w:ascii="Arial" w:hAnsi="Arial" w:cs="Arial"/>
                <w:sz w:val="18"/>
                <w:szCs w:val="18"/>
              </w:rPr>
              <w:t xml:space="preserve"> Не предусмотрено</w:t>
            </w:r>
          </w:p>
        </w:tc>
      </w:tr>
      <w:tr w:rsidR="000040FA" w:rsidRPr="00A02977" w:rsidTr="00F74B60">
        <w:tc>
          <w:tcPr>
            <w:tcW w:w="54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040FA" w:rsidRPr="00A02977" w:rsidRDefault="009119CF" w:rsidP="00745EEE">
            <w:pPr>
              <w:spacing w:after="0" w:line="240" w:lineRule="auto"/>
              <w:jc w:val="center"/>
              <w:rPr>
                <w:rFonts w:ascii="Arial" w:hAnsi="Arial" w:cs="Arial"/>
                <w:b/>
                <w:bCs/>
                <w:sz w:val="14"/>
                <w:szCs w:val="18"/>
              </w:rPr>
            </w:pPr>
            <w:r>
              <w:rPr>
                <w:rFonts w:ascii="Arial" w:hAnsi="Arial" w:cs="Arial"/>
                <w:b/>
                <w:bCs/>
                <w:sz w:val="14"/>
                <w:szCs w:val="18"/>
              </w:rPr>
              <w:t>10</w:t>
            </w:r>
          </w:p>
        </w:tc>
        <w:tc>
          <w:tcPr>
            <w:tcW w:w="453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040FA" w:rsidRPr="000158D1" w:rsidRDefault="000040FA" w:rsidP="00A809D7">
            <w:pPr>
              <w:autoSpaceDE w:val="0"/>
              <w:autoSpaceDN w:val="0"/>
              <w:adjustRightInd w:val="0"/>
              <w:spacing w:after="0" w:line="240" w:lineRule="auto"/>
              <w:jc w:val="both"/>
              <w:rPr>
                <w:rFonts w:ascii="Arial" w:hAnsi="Arial" w:cs="Arial"/>
                <w:color w:val="000000"/>
                <w:sz w:val="20"/>
                <w:szCs w:val="26"/>
              </w:rPr>
            </w:pPr>
            <w:r w:rsidRPr="000158D1">
              <w:rPr>
                <w:rFonts w:ascii="Arial" w:hAnsi="Arial" w:cs="Arial"/>
                <w:color w:val="000000"/>
                <w:sz w:val="20"/>
                <w:szCs w:val="26"/>
                <w:lang w:eastAsia="ru-RU"/>
              </w:rPr>
              <w:t>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5528"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040FA" w:rsidRPr="00203169" w:rsidRDefault="000040FA" w:rsidP="004A549D">
            <w:pPr>
              <w:spacing w:after="0" w:line="240" w:lineRule="auto"/>
              <w:rPr>
                <w:rFonts w:ascii="Arial" w:hAnsi="Arial" w:cs="Arial"/>
                <w:sz w:val="18"/>
                <w:szCs w:val="18"/>
              </w:rPr>
            </w:pPr>
            <w:proofErr w:type="gramStart"/>
            <w:r w:rsidRPr="00203169">
              <w:rPr>
                <w:rFonts w:ascii="Arial" w:hAnsi="Arial" w:cs="Arial"/>
                <w:sz w:val="18"/>
                <w:szCs w:val="18"/>
              </w:rPr>
              <w:t>- копия полученной не ранее чем за один месяц до дня размещения в сети интернет Приглашения выписка из единого государственного реестра юридических лиц (для юридических лиц), копия полученной не ранее чем за один месяц до дня размещения в сети интернет Приглашения выписка из единого государственного реестра индивидуальных предпринимателей (для индивидуальных предпринимателей);</w:t>
            </w:r>
            <w:proofErr w:type="gramEnd"/>
          </w:p>
          <w:p w:rsidR="000040FA" w:rsidRPr="00203169" w:rsidRDefault="000040FA" w:rsidP="004A549D">
            <w:pPr>
              <w:spacing w:after="0" w:line="240" w:lineRule="auto"/>
              <w:rPr>
                <w:rFonts w:ascii="Arial" w:hAnsi="Arial" w:cs="Arial"/>
                <w:sz w:val="18"/>
                <w:szCs w:val="18"/>
              </w:rPr>
            </w:pPr>
            <w:r w:rsidRPr="00203169">
              <w:rPr>
                <w:rFonts w:ascii="Arial" w:hAnsi="Arial" w:cs="Arial"/>
                <w:sz w:val="18"/>
                <w:szCs w:val="18"/>
              </w:rPr>
              <w:t>- свидетельство о постановке на учет в налоговом органе по месту нахождения Оферента (копия);</w:t>
            </w:r>
          </w:p>
          <w:p w:rsidR="000040FA" w:rsidRPr="00203169" w:rsidRDefault="000040FA" w:rsidP="004A549D">
            <w:pPr>
              <w:spacing w:after="0" w:line="240" w:lineRule="auto"/>
              <w:rPr>
                <w:rFonts w:ascii="Arial" w:hAnsi="Arial" w:cs="Arial"/>
                <w:sz w:val="18"/>
                <w:szCs w:val="18"/>
              </w:rPr>
            </w:pPr>
            <w:r w:rsidRPr="00203169">
              <w:rPr>
                <w:rFonts w:ascii="Arial" w:hAnsi="Arial" w:cs="Arial"/>
                <w:sz w:val="18"/>
                <w:szCs w:val="18"/>
              </w:rPr>
              <w:t>- устав Оферента со всеми зарегистрированными изменениями и дополнениями, а также учредительный договор (при наличии в составе учредительных документов) (копия);</w:t>
            </w:r>
          </w:p>
          <w:p w:rsidR="000040FA" w:rsidRPr="00203169" w:rsidRDefault="000040FA" w:rsidP="004A549D">
            <w:pPr>
              <w:spacing w:after="0" w:line="240" w:lineRule="auto"/>
              <w:rPr>
                <w:rFonts w:ascii="Arial" w:hAnsi="Arial" w:cs="Arial"/>
                <w:sz w:val="18"/>
                <w:szCs w:val="18"/>
              </w:rPr>
            </w:pPr>
            <w:r w:rsidRPr="00203169">
              <w:rPr>
                <w:rFonts w:ascii="Arial" w:hAnsi="Arial" w:cs="Arial"/>
                <w:sz w:val="18"/>
                <w:szCs w:val="18"/>
              </w:rPr>
              <w:t>- бухгалтерский баланс за последний полный календарный год;</w:t>
            </w:r>
          </w:p>
          <w:p w:rsidR="000040FA" w:rsidRPr="00203169" w:rsidRDefault="000040FA" w:rsidP="004A549D">
            <w:pPr>
              <w:spacing w:after="0" w:line="240" w:lineRule="auto"/>
              <w:rPr>
                <w:rFonts w:ascii="Arial" w:hAnsi="Arial" w:cs="Arial"/>
                <w:sz w:val="18"/>
                <w:szCs w:val="18"/>
              </w:rPr>
            </w:pPr>
            <w:r w:rsidRPr="00203169">
              <w:rPr>
                <w:rFonts w:ascii="Arial" w:hAnsi="Arial" w:cs="Arial"/>
                <w:sz w:val="18"/>
                <w:szCs w:val="18"/>
              </w:rPr>
              <w:t>- отчет о прибылях и убытках за последний полный календарный год;</w:t>
            </w:r>
          </w:p>
          <w:p w:rsidR="000040FA" w:rsidRPr="00203169" w:rsidRDefault="000040FA" w:rsidP="004A549D">
            <w:pPr>
              <w:spacing w:after="0" w:line="240" w:lineRule="auto"/>
              <w:rPr>
                <w:rFonts w:ascii="Arial" w:hAnsi="Arial" w:cs="Arial"/>
                <w:sz w:val="18"/>
                <w:szCs w:val="18"/>
              </w:rPr>
            </w:pPr>
            <w:r w:rsidRPr="00203169">
              <w:rPr>
                <w:rFonts w:ascii="Arial" w:hAnsi="Arial" w:cs="Arial"/>
                <w:sz w:val="18"/>
                <w:szCs w:val="18"/>
              </w:rPr>
              <w:t>- лицензия (при условии лицензирования вида деятельности Оферента) или иные разрешительные документы, требуемые для осуществления поставок товара;</w:t>
            </w:r>
          </w:p>
          <w:p w:rsidR="000040FA" w:rsidRPr="00203169" w:rsidRDefault="000040FA" w:rsidP="004A549D">
            <w:pPr>
              <w:spacing w:after="0" w:line="240" w:lineRule="auto"/>
              <w:rPr>
                <w:rFonts w:ascii="Arial" w:hAnsi="Arial" w:cs="Arial"/>
                <w:sz w:val="18"/>
                <w:szCs w:val="18"/>
              </w:rPr>
            </w:pPr>
            <w:r w:rsidRPr="00203169">
              <w:rPr>
                <w:rFonts w:ascii="Arial" w:hAnsi="Arial" w:cs="Arial"/>
                <w:sz w:val="18"/>
                <w:szCs w:val="18"/>
              </w:rPr>
              <w:t xml:space="preserve">- документ, подтверждающий полномочия лица на осуществление действий от имени Оферента (копия решения о назначении или об избрании либо приказа о назначении руководителя, в соответствии с которым он обладает правом </w:t>
            </w:r>
            <w:r w:rsidRPr="00203169">
              <w:rPr>
                <w:rFonts w:ascii="Arial" w:hAnsi="Arial" w:cs="Arial"/>
                <w:sz w:val="18"/>
                <w:szCs w:val="18"/>
              </w:rPr>
              <w:lastRenderedPageBreak/>
              <w:t>действовать от имени Оферента без доверенности); в случае если от имени Оферента действует иное лицо, заявка на участие должна содержать также соответствующую доверенность (копию), заверенную печатью и подписанную руководителем Оферента и копия документов, удостоверяющих личность, в случае, если интересы Оферента представляет доверенное лицо;</w:t>
            </w:r>
          </w:p>
          <w:p w:rsidR="000040FA" w:rsidRPr="00203169" w:rsidRDefault="000040FA" w:rsidP="004A549D">
            <w:pPr>
              <w:spacing w:after="0" w:line="240" w:lineRule="auto"/>
              <w:rPr>
                <w:rFonts w:ascii="Arial" w:hAnsi="Arial" w:cs="Arial"/>
                <w:sz w:val="18"/>
                <w:szCs w:val="18"/>
              </w:rPr>
            </w:pPr>
            <w:r w:rsidRPr="00203169">
              <w:rPr>
                <w:rFonts w:ascii="Arial" w:hAnsi="Arial" w:cs="Arial"/>
                <w:sz w:val="18"/>
                <w:szCs w:val="18"/>
              </w:rPr>
              <w:t>- документы, подтверждающие что Оферент является производителем товара, или документы от производителя товара, подтверждающие полномочия Оферента на его поставку и сохранение гарантии производителя на поставляемый Оферентом товар;</w:t>
            </w:r>
          </w:p>
          <w:p w:rsidR="000040FA" w:rsidRPr="00203169" w:rsidRDefault="000040FA" w:rsidP="004A549D">
            <w:pPr>
              <w:spacing w:after="0" w:line="240" w:lineRule="auto"/>
              <w:rPr>
                <w:rFonts w:ascii="Arial" w:hAnsi="Arial" w:cs="Arial"/>
                <w:sz w:val="18"/>
                <w:szCs w:val="18"/>
              </w:rPr>
            </w:pPr>
            <w:r w:rsidRPr="00203169">
              <w:rPr>
                <w:rFonts w:ascii="Arial" w:hAnsi="Arial" w:cs="Arial"/>
                <w:sz w:val="18"/>
                <w:szCs w:val="18"/>
              </w:rPr>
              <w:t xml:space="preserve">- Сертификат соответствия ГОСТ </w:t>
            </w:r>
            <w:proofErr w:type="gramStart"/>
            <w:r w:rsidRPr="00203169">
              <w:rPr>
                <w:rFonts w:ascii="Arial" w:hAnsi="Arial" w:cs="Arial"/>
                <w:sz w:val="18"/>
                <w:szCs w:val="18"/>
              </w:rPr>
              <w:t>Р</w:t>
            </w:r>
            <w:proofErr w:type="gramEnd"/>
            <w:r w:rsidRPr="00203169">
              <w:rPr>
                <w:rFonts w:ascii="Arial" w:hAnsi="Arial" w:cs="Arial"/>
                <w:sz w:val="18"/>
                <w:szCs w:val="18"/>
              </w:rPr>
              <w:t xml:space="preserve"> на поставляемый товар или другой документ, подтверждающий что поставляемый товар соответствует ГОСТ, ТУ или другим государственным и международным стандартам;</w:t>
            </w:r>
          </w:p>
          <w:p w:rsidR="000040FA" w:rsidRPr="00203169" w:rsidRDefault="000040FA" w:rsidP="004A549D">
            <w:pPr>
              <w:spacing w:after="0" w:line="240" w:lineRule="auto"/>
              <w:rPr>
                <w:rFonts w:ascii="Arial" w:hAnsi="Arial" w:cs="Arial"/>
                <w:sz w:val="18"/>
                <w:szCs w:val="18"/>
              </w:rPr>
            </w:pPr>
            <w:r w:rsidRPr="00203169">
              <w:rPr>
                <w:rFonts w:ascii="Arial" w:hAnsi="Arial" w:cs="Arial"/>
                <w:sz w:val="18"/>
                <w:szCs w:val="18"/>
              </w:rPr>
              <w:t xml:space="preserve">- Сертификат </w:t>
            </w:r>
            <w:proofErr w:type="gramStart"/>
            <w:r w:rsidRPr="00203169">
              <w:rPr>
                <w:rFonts w:ascii="Arial" w:hAnsi="Arial" w:cs="Arial"/>
                <w:sz w:val="18"/>
                <w:szCs w:val="18"/>
              </w:rPr>
              <w:t>соответствия Системы Менеджмента Качества производителя поставляемого товара</w:t>
            </w:r>
            <w:proofErr w:type="gramEnd"/>
            <w:r w:rsidRPr="00203169">
              <w:rPr>
                <w:rFonts w:ascii="Arial" w:hAnsi="Arial" w:cs="Arial"/>
                <w:sz w:val="18"/>
                <w:szCs w:val="18"/>
              </w:rPr>
              <w:t xml:space="preserve"> требованиям стандарта для систем качества (ISO 9001 или аналогичного);</w:t>
            </w:r>
          </w:p>
          <w:p w:rsidR="000040FA" w:rsidRPr="00203169" w:rsidRDefault="000040FA" w:rsidP="004A549D">
            <w:pPr>
              <w:spacing w:after="0" w:line="240" w:lineRule="auto"/>
              <w:rPr>
                <w:rFonts w:ascii="Arial" w:hAnsi="Arial" w:cs="Arial"/>
                <w:sz w:val="18"/>
                <w:szCs w:val="18"/>
              </w:rPr>
            </w:pPr>
            <w:r w:rsidRPr="00203169">
              <w:rPr>
                <w:rFonts w:ascii="Arial" w:hAnsi="Arial" w:cs="Arial"/>
                <w:sz w:val="18"/>
                <w:szCs w:val="18"/>
              </w:rPr>
              <w:t>-</w:t>
            </w:r>
            <w:r w:rsidRPr="00203169">
              <w:rPr>
                <w:rFonts w:ascii="Arial" w:hAnsi="Arial" w:cs="Arial"/>
                <w:sz w:val="18"/>
                <w:szCs w:val="18"/>
              </w:rPr>
              <w:tab/>
              <w:t>документы, подтверждающие наличие у Оферента опыта поставок предлагаемого товара (</w:t>
            </w:r>
            <w:proofErr w:type="spellStart"/>
            <w:r w:rsidRPr="00203169">
              <w:rPr>
                <w:rFonts w:ascii="Arial" w:hAnsi="Arial" w:cs="Arial"/>
                <w:sz w:val="18"/>
                <w:szCs w:val="18"/>
              </w:rPr>
              <w:t>референс</w:t>
            </w:r>
            <w:proofErr w:type="spellEnd"/>
            <w:r w:rsidRPr="00203169">
              <w:rPr>
                <w:rFonts w:ascii="Arial" w:hAnsi="Arial" w:cs="Arial"/>
                <w:sz w:val="18"/>
                <w:szCs w:val="18"/>
              </w:rPr>
              <w:t>-лист, отзывы заказчиков и пр.).</w:t>
            </w:r>
          </w:p>
        </w:tc>
      </w:tr>
      <w:tr w:rsidR="000040FA" w:rsidRPr="00A02977" w:rsidTr="00F74B60">
        <w:tc>
          <w:tcPr>
            <w:tcW w:w="540" w:type="dxa"/>
            <w:tcBorders>
              <w:top w:val="single" w:sz="4" w:space="0" w:color="auto"/>
              <w:left w:val="single" w:sz="4" w:space="0" w:color="auto"/>
              <w:bottom w:val="single" w:sz="4" w:space="0" w:color="auto"/>
              <w:right w:val="single" w:sz="4" w:space="0" w:color="auto"/>
            </w:tcBorders>
            <w:shd w:val="clear" w:color="auto" w:fill="auto"/>
          </w:tcPr>
          <w:p w:rsidR="000040FA" w:rsidRPr="00A02977" w:rsidRDefault="000040FA" w:rsidP="009119CF">
            <w:pPr>
              <w:spacing w:after="0" w:line="240" w:lineRule="auto"/>
              <w:jc w:val="center"/>
              <w:rPr>
                <w:rFonts w:ascii="Arial" w:hAnsi="Arial" w:cs="Arial"/>
                <w:b/>
                <w:bCs/>
                <w:sz w:val="14"/>
                <w:szCs w:val="18"/>
              </w:rPr>
            </w:pPr>
            <w:r w:rsidRPr="00A02977">
              <w:rPr>
                <w:rFonts w:ascii="Arial" w:hAnsi="Arial" w:cs="Arial"/>
                <w:b/>
                <w:bCs/>
                <w:sz w:val="14"/>
                <w:szCs w:val="18"/>
              </w:rPr>
              <w:lastRenderedPageBreak/>
              <w:t>1</w:t>
            </w:r>
            <w:r w:rsidR="009119CF">
              <w:rPr>
                <w:rFonts w:ascii="Arial" w:hAnsi="Arial" w:cs="Arial"/>
                <w:b/>
                <w:bCs/>
                <w:sz w:val="14"/>
                <w:szCs w:val="18"/>
              </w:rPr>
              <w:t>1</w:t>
            </w:r>
          </w:p>
        </w:tc>
        <w:tc>
          <w:tcPr>
            <w:tcW w:w="4530" w:type="dxa"/>
            <w:tcBorders>
              <w:top w:val="single" w:sz="4" w:space="0" w:color="auto"/>
              <w:left w:val="single" w:sz="4" w:space="0" w:color="auto"/>
              <w:bottom w:val="single" w:sz="4" w:space="0" w:color="auto"/>
              <w:right w:val="single" w:sz="4" w:space="0" w:color="auto"/>
            </w:tcBorders>
            <w:shd w:val="clear" w:color="auto" w:fill="auto"/>
          </w:tcPr>
          <w:p w:rsidR="000040FA" w:rsidRPr="000158D1" w:rsidRDefault="000040FA" w:rsidP="00A809D7">
            <w:pPr>
              <w:autoSpaceDE w:val="0"/>
              <w:autoSpaceDN w:val="0"/>
              <w:adjustRightInd w:val="0"/>
              <w:spacing w:after="0" w:line="240" w:lineRule="auto"/>
              <w:jc w:val="both"/>
              <w:rPr>
                <w:rFonts w:ascii="Arial" w:hAnsi="Arial" w:cs="Arial"/>
                <w:color w:val="000000"/>
                <w:sz w:val="20"/>
                <w:szCs w:val="26"/>
              </w:rPr>
            </w:pPr>
            <w:r w:rsidRPr="000158D1">
              <w:rPr>
                <w:rFonts w:ascii="Arial" w:hAnsi="Arial" w:cs="Arial"/>
                <w:color w:val="000000"/>
                <w:sz w:val="20"/>
                <w:szCs w:val="26"/>
                <w:lang w:eastAsia="ru-RU"/>
              </w:rPr>
              <w:t>формы, порядок, дата начала и дата окончания срока предоставления участникам закупки разъяснений положений документации о закупке;</w:t>
            </w:r>
          </w:p>
        </w:tc>
        <w:tc>
          <w:tcPr>
            <w:tcW w:w="5528" w:type="dxa"/>
            <w:tcBorders>
              <w:top w:val="single" w:sz="4" w:space="0" w:color="auto"/>
              <w:left w:val="single" w:sz="4" w:space="0" w:color="auto"/>
              <w:bottom w:val="single" w:sz="4" w:space="0" w:color="auto"/>
              <w:right w:val="single" w:sz="4" w:space="0" w:color="auto"/>
            </w:tcBorders>
            <w:shd w:val="clear" w:color="auto" w:fill="auto"/>
          </w:tcPr>
          <w:p w:rsidR="000040FA" w:rsidRPr="00203169" w:rsidRDefault="000040FA" w:rsidP="009B77AC">
            <w:pPr>
              <w:spacing w:after="0" w:line="240" w:lineRule="auto"/>
              <w:rPr>
                <w:rFonts w:ascii="Arial" w:hAnsi="Arial" w:cs="Arial"/>
                <w:sz w:val="18"/>
                <w:szCs w:val="18"/>
              </w:rPr>
            </w:pPr>
            <w:r w:rsidRPr="00203169">
              <w:rPr>
                <w:rFonts w:ascii="Arial" w:hAnsi="Arial" w:cs="Arial"/>
                <w:sz w:val="18"/>
                <w:szCs w:val="18"/>
              </w:rPr>
              <w:t>Не предусмотрено</w:t>
            </w:r>
          </w:p>
        </w:tc>
      </w:tr>
      <w:tr w:rsidR="000040FA" w:rsidRPr="00A02977" w:rsidTr="00F74B60">
        <w:tc>
          <w:tcPr>
            <w:tcW w:w="54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040FA" w:rsidRPr="00A02977" w:rsidRDefault="000040FA" w:rsidP="009119CF">
            <w:pPr>
              <w:spacing w:after="0" w:line="240" w:lineRule="auto"/>
              <w:jc w:val="center"/>
              <w:rPr>
                <w:rFonts w:ascii="Arial" w:hAnsi="Arial" w:cs="Arial"/>
                <w:b/>
                <w:bCs/>
                <w:sz w:val="14"/>
                <w:szCs w:val="18"/>
              </w:rPr>
            </w:pPr>
            <w:r w:rsidRPr="00A02977">
              <w:rPr>
                <w:rFonts w:ascii="Arial" w:hAnsi="Arial" w:cs="Arial"/>
                <w:b/>
                <w:bCs/>
                <w:sz w:val="14"/>
                <w:szCs w:val="18"/>
              </w:rPr>
              <w:t>1</w:t>
            </w:r>
            <w:r w:rsidR="009119CF">
              <w:rPr>
                <w:rFonts w:ascii="Arial" w:hAnsi="Arial" w:cs="Arial"/>
                <w:b/>
                <w:bCs/>
                <w:sz w:val="14"/>
                <w:szCs w:val="18"/>
              </w:rPr>
              <w:t>2</w:t>
            </w:r>
          </w:p>
        </w:tc>
        <w:tc>
          <w:tcPr>
            <w:tcW w:w="453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040FA" w:rsidRPr="000158D1" w:rsidRDefault="000040FA" w:rsidP="00A809D7">
            <w:pPr>
              <w:autoSpaceDE w:val="0"/>
              <w:autoSpaceDN w:val="0"/>
              <w:adjustRightInd w:val="0"/>
              <w:spacing w:after="0" w:line="240" w:lineRule="auto"/>
              <w:jc w:val="both"/>
              <w:rPr>
                <w:rFonts w:ascii="Arial" w:hAnsi="Arial" w:cs="Arial"/>
                <w:color w:val="000000"/>
                <w:sz w:val="20"/>
                <w:szCs w:val="26"/>
              </w:rPr>
            </w:pPr>
            <w:r w:rsidRPr="000158D1">
              <w:rPr>
                <w:rFonts w:ascii="Arial" w:hAnsi="Arial" w:cs="Arial"/>
                <w:color w:val="000000"/>
                <w:sz w:val="20"/>
                <w:szCs w:val="26"/>
                <w:lang w:eastAsia="ru-RU"/>
              </w:rPr>
              <w:t xml:space="preserve"> место и дата рассмотрения предложений участников закупки и подведения итогов закупки;</w:t>
            </w:r>
          </w:p>
        </w:tc>
        <w:tc>
          <w:tcPr>
            <w:tcW w:w="5528"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040FA" w:rsidRPr="00203169" w:rsidRDefault="000040FA" w:rsidP="00641695">
            <w:pPr>
              <w:spacing w:after="0" w:line="240" w:lineRule="auto"/>
              <w:rPr>
                <w:rFonts w:ascii="Arial" w:hAnsi="Arial" w:cs="Arial"/>
                <w:sz w:val="18"/>
                <w:szCs w:val="18"/>
              </w:rPr>
            </w:pPr>
            <w:r w:rsidRPr="00203169">
              <w:rPr>
                <w:rFonts w:ascii="Arial" w:hAnsi="Arial" w:cs="Arial"/>
                <w:sz w:val="18"/>
                <w:szCs w:val="18"/>
              </w:rPr>
              <w:t>Не предусмотрено</w:t>
            </w:r>
          </w:p>
        </w:tc>
      </w:tr>
      <w:tr w:rsidR="000040FA" w:rsidRPr="00A02977" w:rsidTr="00F74B60">
        <w:tc>
          <w:tcPr>
            <w:tcW w:w="540" w:type="dxa"/>
            <w:tcBorders>
              <w:top w:val="single" w:sz="4" w:space="0" w:color="auto"/>
              <w:left w:val="single" w:sz="4" w:space="0" w:color="auto"/>
              <w:bottom w:val="single" w:sz="4" w:space="0" w:color="auto"/>
              <w:right w:val="single" w:sz="4" w:space="0" w:color="auto"/>
            </w:tcBorders>
            <w:shd w:val="clear" w:color="auto" w:fill="FFFFFF" w:themeFill="background1"/>
          </w:tcPr>
          <w:p w:rsidR="000040FA" w:rsidRPr="00A02977" w:rsidRDefault="000040FA" w:rsidP="009119CF">
            <w:pPr>
              <w:spacing w:after="0" w:line="240" w:lineRule="auto"/>
              <w:jc w:val="center"/>
              <w:rPr>
                <w:rFonts w:ascii="Arial" w:hAnsi="Arial" w:cs="Arial"/>
                <w:b/>
                <w:bCs/>
                <w:sz w:val="14"/>
                <w:szCs w:val="18"/>
              </w:rPr>
            </w:pPr>
            <w:r w:rsidRPr="00A02977">
              <w:rPr>
                <w:rFonts w:ascii="Arial" w:hAnsi="Arial" w:cs="Arial"/>
                <w:b/>
                <w:bCs/>
                <w:sz w:val="14"/>
                <w:szCs w:val="18"/>
              </w:rPr>
              <w:t>1</w:t>
            </w:r>
            <w:r w:rsidR="009119CF">
              <w:rPr>
                <w:rFonts w:ascii="Arial" w:hAnsi="Arial" w:cs="Arial"/>
                <w:b/>
                <w:bCs/>
                <w:sz w:val="14"/>
                <w:szCs w:val="18"/>
              </w:rPr>
              <w:t>3</w:t>
            </w:r>
          </w:p>
        </w:tc>
        <w:tc>
          <w:tcPr>
            <w:tcW w:w="4530" w:type="dxa"/>
            <w:tcBorders>
              <w:top w:val="single" w:sz="4" w:space="0" w:color="auto"/>
              <w:left w:val="single" w:sz="4" w:space="0" w:color="auto"/>
              <w:bottom w:val="single" w:sz="4" w:space="0" w:color="auto"/>
              <w:right w:val="single" w:sz="4" w:space="0" w:color="auto"/>
            </w:tcBorders>
            <w:shd w:val="clear" w:color="auto" w:fill="FFFFFF" w:themeFill="background1"/>
          </w:tcPr>
          <w:p w:rsidR="000040FA" w:rsidRPr="000158D1" w:rsidRDefault="000040FA" w:rsidP="00A809D7">
            <w:pPr>
              <w:autoSpaceDE w:val="0"/>
              <w:autoSpaceDN w:val="0"/>
              <w:adjustRightInd w:val="0"/>
              <w:spacing w:after="0" w:line="240" w:lineRule="auto"/>
              <w:jc w:val="both"/>
              <w:rPr>
                <w:rFonts w:ascii="Arial" w:hAnsi="Arial" w:cs="Arial"/>
                <w:color w:val="000000"/>
                <w:sz w:val="20"/>
                <w:szCs w:val="26"/>
              </w:rPr>
            </w:pPr>
            <w:r w:rsidRPr="000158D1">
              <w:rPr>
                <w:rFonts w:ascii="Arial" w:hAnsi="Arial" w:cs="Arial"/>
                <w:color w:val="000000"/>
                <w:sz w:val="20"/>
                <w:szCs w:val="26"/>
                <w:lang w:eastAsia="ru-RU"/>
              </w:rPr>
              <w:t>критерии оценки и сопоставления заявок на участие в закупке;</w:t>
            </w:r>
          </w:p>
        </w:tc>
        <w:tc>
          <w:tcPr>
            <w:tcW w:w="5528" w:type="dxa"/>
            <w:tcBorders>
              <w:top w:val="single" w:sz="4" w:space="0" w:color="auto"/>
              <w:left w:val="single" w:sz="4" w:space="0" w:color="auto"/>
              <w:bottom w:val="single" w:sz="4" w:space="0" w:color="auto"/>
              <w:right w:val="single" w:sz="4" w:space="0" w:color="auto"/>
            </w:tcBorders>
            <w:shd w:val="clear" w:color="auto" w:fill="FFFFFF" w:themeFill="background1"/>
          </w:tcPr>
          <w:p w:rsidR="000040FA" w:rsidRPr="00203169" w:rsidRDefault="000040FA" w:rsidP="004A549D">
            <w:pPr>
              <w:spacing w:after="0" w:line="240" w:lineRule="auto"/>
              <w:ind w:firstLine="34"/>
              <w:rPr>
                <w:rFonts w:ascii="Arial" w:hAnsi="Arial" w:cs="Arial"/>
                <w:sz w:val="18"/>
                <w:szCs w:val="18"/>
              </w:rPr>
            </w:pPr>
            <w:r w:rsidRPr="00203169">
              <w:rPr>
                <w:rFonts w:ascii="Arial" w:hAnsi="Arial" w:cs="Arial"/>
                <w:sz w:val="18"/>
                <w:szCs w:val="18"/>
              </w:rPr>
              <w:t>Не предусмотрено</w:t>
            </w:r>
          </w:p>
        </w:tc>
      </w:tr>
      <w:tr w:rsidR="000040FA" w:rsidRPr="00A02977" w:rsidTr="00F74B60">
        <w:tc>
          <w:tcPr>
            <w:tcW w:w="54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040FA" w:rsidRPr="00A02977" w:rsidRDefault="000040FA" w:rsidP="009119CF">
            <w:pPr>
              <w:spacing w:after="0" w:line="240" w:lineRule="auto"/>
              <w:jc w:val="center"/>
              <w:rPr>
                <w:rFonts w:ascii="Arial" w:hAnsi="Arial" w:cs="Arial"/>
                <w:b/>
                <w:bCs/>
                <w:sz w:val="14"/>
                <w:szCs w:val="18"/>
              </w:rPr>
            </w:pPr>
            <w:r w:rsidRPr="00A02977">
              <w:rPr>
                <w:rFonts w:ascii="Arial" w:hAnsi="Arial" w:cs="Arial"/>
                <w:b/>
                <w:bCs/>
                <w:sz w:val="14"/>
                <w:szCs w:val="18"/>
              </w:rPr>
              <w:t>1</w:t>
            </w:r>
            <w:r w:rsidR="009119CF">
              <w:rPr>
                <w:rFonts w:ascii="Arial" w:hAnsi="Arial" w:cs="Arial"/>
                <w:b/>
                <w:bCs/>
                <w:sz w:val="14"/>
                <w:szCs w:val="18"/>
              </w:rPr>
              <w:t>4</w:t>
            </w:r>
          </w:p>
        </w:tc>
        <w:tc>
          <w:tcPr>
            <w:tcW w:w="453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040FA" w:rsidRPr="000158D1" w:rsidRDefault="000040FA" w:rsidP="00A809D7">
            <w:pPr>
              <w:rPr>
                <w:sz w:val="20"/>
              </w:rPr>
            </w:pPr>
            <w:r w:rsidRPr="000158D1">
              <w:rPr>
                <w:rFonts w:ascii="Arial" w:hAnsi="Arial" w:cs="Arial"/>
                <w:color w:val="000000"/>
                <w:sz w:val="20"/>
                <w:szCs w:val="26"/>
                <w:lang w:eastAsia="ru-RU"/>
              </w:rPr>
              <w:t>порядок оценки и сопоставления заявок на участие в закупке.</w:t>
            </w:r>
          </w:p>
        </w:tc>
        <w:tc>
          <w:tcPr>
            <w:tcW w:w="5528"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040FA" w:rsidRPr="00203169" w:rsidRDefault="000040FA" w:rsidP="00A64DE2">
            <w:pPr>
              <w:spacing w:after="0" w:line="240" w:lineRule="auto"/>
              <w:jc w:val="both"/>
              <w:rPr>
                <w:rFonts w:ascii="Arial" w:hAnsi="Arial" w:cs="Arial"/>
                <w:sz w:val="18"/>
                <w:szCs w:val="18"/>
              </w:rPr>
            </w:pPr>
            <w:r w:rsidRPr="00203169">
              <w:rPr>
                <w:rFonts w:ascii="Arial" w:hAnsi="Arial" w:cs="Arial"/>
                <w:sz w:val="18"/>
                <w:szCs w:val="18"/>
              </w:rPr>
              <w:t>Не предусмотрено</w:t>
            </w:r>
          </w:p>
        </w:tc>
      </w:tr>
    </w:tbl>
    <w:p w:rsidR="00E34ACE" w:rsidRDefault="00E34ACE" w:rsidP="00946A6B">
      <w:pPr>
        <w:ind w:firstLine="720"/>
        <w:rPr>
          <w:b/>
          <w:sz w:val="18"/>
        </w:rPr>
      </w:pPr>
    </w:p>
    <w:p w:rsidR="004E5D05" w:rsidRDefault="004E5D05" w:rsidP="00946A6B">
      <w:pPr>
        <w:ind w:firstLine="720"/>
        <w:rPr>
          <w:b/>
          <w:sz w:val="18"/>
        </w:rPr>
      </w:pPr>
    </w:p>
    <w:p w:rsidR="004E5D05" w:rsidRDefault="004E5D05" w:rsidP="00EE6376">
      <w:pPr>
        <w:rPr>
          <w:b/>
          <w:sz w:val="18"/>
        </w:rPr>
      </w:pPr>
    </w:p>
    <w:p w:rsidR="00EE6376" w:rsidRDefault="00EE6376" w:rsidP="00EE6376">
      <w:pPr>
        <w:rPr>
          <w:b/>
          <w:sz w:val="18"/>
        </w:rPr>
      </w:pPr>
    </w:p>
    <w:p w:rsidR="00203169" w:rsidRDefault="00203169" w:rsidP="00EE6376">
      <w:pPr>
        <w:rPr>
          <w:b/>
          <w:sz w:val="18"/>
        </w:rPr>
      </w:pPr>
    </w:p>
    <w:p w:rsidR="00203169" w:rsidRDefault="00203169" w:rsidP="00EE6376">
      <w:pPr>
        <w:rPr>
          <w:b/>
          <w:sz w:val="18"/>
        </w:rPr>
      </w:pPr>
    </w:p>
    <w:p w:rsidR="00203169" w:rsidRDefault="00203169" w:rsidP="00EE6376">
      <w:pPr>
        <w:rPr>
          <w:b/>
          <w:sz w:val="18"/>
        </w:rPr>
      </w:pPr>
    </w:p>
    <w:p w:rsidR="00203169" w:rsidRDefault="00203169" w:rsidP="00EE6376">
      <w:pPr>
        <w:rPr>
          <w:b/>
          <w:sz w:val="18"/>
        </w:rPr>
      </w:pPr>
    </w:p>
    <w:p w:rsidR="00203169" w:rsidRDefault="00203169" w:rsidP="00EE6376">
      <w:pPr>
        <w:rPr>
          <w:b/>
          <w:sz w:val="18"/>
        </w:rPr>
      </w:pPr>
    </w:p>
    <w:p w:rsidR="00203169" w:rsidRDefault="00203169" w:rsidP="00EE6376">
      <w:pPr>
        <w:rPr>
          <w:b/>
          <w:sz w:val="18"/>
        </w:rPr>
      </w:pPr>
    </w:p>
    <w:p w:rsidR="00203169" w:rsidRDefault="00203169" w:rsidP="00EE6376">
      <w:pPr>
        <w:rPr>
          <w:b/>
          <w:sz w:val="18"/>
        </w:rPr>
      </w:pPr>
    </w:p>
    <w:p w:rsidR="00203169" w:rsidRDefault="00203169" w:rsidP="00EE6376">
      <w:pPr>
        <w:rPr>
          <w:b/>
          <w:sz w:val="18"/>
        </w:rPr>
      </w:pPr>
    </w:p>
    <w:p w:rsidR="00203169" w:rsidRDefault="00203169" w:rsidP="00EE6376">
      <w:pPr>
        <w:rPr>
          <w:b/>
          <w:sz w:val="18"/>
        </w:rPr>
      </w:pPr>
    </w:p>
    <w:p w:rsidR="00203169" w:rsidRDefault="00203169" w:rsidP="00EE6376">
      <w:pPr>
        <w:rPr>
          <w:b/>
          <w:sz w:val="18"/>
        </w:rPr>
      </w:pPr>
    </w:p>
    <w:p w:rsidR="00203169" w:rsidRDefault="00203169" w:rsidP="00EE6376">
      <w:pPr>
        <w:rPr>
          <w:b/>
          <w:sz w:val="18"/>
        </w:rPr>
      </w:pPr>
    </w:p>
    <w:p w:rsidR="00376595" w:rsidRDefault="00376595" w:rsidP="00EE6376">
      <w:pPr>
        <w:rPr>
          <w:b/>
          <w:sz w:val="18"/>
        </w:rPr>
      </w:pPr>
    </w:p>
    <w:p w:rsidR="00203169" w:rsidRDefault="00203169" w:rsidP="00EE6376">
      <w:pPr>
        <w:rPr>
          <w:b/>
          <w:sz w:val="18"/>
        </w:rPr>
      </w:pPr>
    </w:p>
    <w:p w:rsidR="004E5D05" w:rsidRDefault="004E5D05" w:rsidP="00946A6B">
      <w:pPr>
        <w:ind w:firstLine="720"/>
        <w:rPr>
          <w:b/>
          <w:sz w:val="18"/>
        </w:rPr>
      </w:pPr>
    </w:p>
    <w:p w:rsidR="004E5D05" w:rsidRPr="004E5D05" w:rsidRDefault="004E5D05" w:rsidP="00946A6B">
      <w:pPr>
        <w:ind w:firstLine="720"/>
        <w:rPr>
          <w:rFonts w:ascii="Arial" w:hAnsi="Arial" w:cs="Arial"/>
          <w:color w:val="000000"/>
          <w:sz w:val="20"/>
          <w:szCs w:val="26"/>
          <w:lang w:eastAsia="ru-RU"/>
        </w:rPr>
      </w:pPr>
      <w:r w:rsidRPr="004E5D05">
        <w:rPr>
          <w:rFonts w:ascii="Arial" w:hAnsi="Arial" w:cs="Arial"/>
          <w:color w:val="000000"/>
          <w:sz w:val="20"/>
          <w:szCs w:val="26"/>
          <w:lang w:eastAsia="ru-RU"/>
        </w:rPr>
        <w:t>Приложение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36"/>
        <w:gridCol w:w="5604"/>
        <w:gridCol w:w="2631"/>
      </w:tblGrid>
      <w:tr w:rsidR="004E5D05" w:rsidRPr="004E5D05" w:rsidTr="001B44FE">
        <w:tc>
          <w:tcPr>
            <w:tcW w:w="1336" w:type="dxa"/>
            <w:vAlign w:val="center"/>
          </w:tcPr>
          <w:p w:rsidR="004E5D05" w:rsidRPr="004E5D05" w:rsidRDefault="004E5D05" w:rsidP="004E5D05">
            <w:pPr>
              <w:spacing w:after="0" w:line="240" w:lineRule="auto"/>
              <w:rPr>
                <w:rFonts w:ascii="Times New Roman" w:eastAsia="Times New Roman" w:hAnsi="Times New Roman"/>
                <w:b/>
                <w:sz w:val="24"/>
                <w:szCs w:val="24"/>
                <w:lang w:val="en-US" w:eastAsia="ru-RU"/>
              </w:rPr>
            </w:pPr>
            <w:r w:rsidRPr="004E5D05">
              <w:rPr>
                <w:rFonts w:ascii="Times New Roman" w:eastAsia="Times New Roman" w:hAnsi="Times New Roman"/>
                <w:b/>
                <w:sz w:val="24"/>
                <w:szCs w:val="24"/>
                <w:lang w:eastAsia="ru-RU"/>
              </w:rPr>
              <w:lastRenderedPageBreak/>
              <w:t xml:space="preserve">№ </w:t>
            </w:r>
            <w:proofErr w:type="gramStart"/>
            <w:r w:rsidRPr="004E5D05">
              <w:rPr>
                <w:rFonts w:ascii="Times New Roman" w:eastAsia="Times New Roman" w:hAnsi="Times New Roman"/>
                <w:b/>
                <w:sz w:val="24"/>
                <w:szCs w:val="24"/>
                <w:lang w:eastAsia="ru-RU"/>
              </w:rPr>
              <w:t>п</w:t>
            </w:r>
            <w:proofErr w:type="gramEnd"/>
            <w:r w:rsidRPr="004E5D05">
              <w:rPr>
                <w:rFonts w:ascii="Times New Roman" w:eastAsia="Times New Roman" w:hAnsi="Times New Roman"/>
                <w:b/>
                <w:sz w:val="24"/>
                <w:szCs w:val="24"/>
                <w:lang w:eastAsia="ru-RU"/>
              </w:rPr>
              <w:t xml:space="preserve">/п </w:t>
            </w:r>
          </w:p>
        </w:tc>
        <w:tc>
          <w:tcPr>
            <w:tcW w:w="5604" w:type="dxa"/>
            <w:vAlign w:val="center"/>
          </w:tcPr>
          <w:p w:rsidR="004E5D05" w:rsidRPr="004E5D05" w:rsidRDefault="004E5D05" w:rsidP="004E5D05">
            <w:pPr>
              <w:spacing w:after="0" w:line="240" w:lineRule="auto"/>
              <w:jc w:val="center"/>
              <w:rPr>
                <w:rFonts w:ascii="Times New Roman" w:eastAsia="Times New Roman" w:hAnsi="Times New Roman"/>
                <w:b/>
                <w:sz w:val="24"/>
                <w:szCs w:val="24"/>
                <w:lang w:eastAsia="ru-RU"/>
              </w:rPr>
            </w:pPr>
            <w:r w:rsidRPr="004E5D05">
              <w:rPr>
                <w:rFonts w:ascii="Times New Roman" w:eastAsia="Times New Roman" w:hAnsi="Times New Roman"/>
                <w:b/>
                <w:sz w:val="24"/>
                <w:szCs w:val="24"/>
                <w:lang w:eastAsia="ru-RU"/>
              </w:rPr>
              <w:t>Вопрос или указание на документ, подлежащий представлению</w:t>
            </w:r>
          </w:p>
        </w:tc>
        <w:tc>
          <w:tcPr>
            <w:tcW w:w="2631" w:type="dxa"/>
            <w:vAlign w:val="center"/>
          </w:tcPr>
          <w:p w:rsidR="004E5D05" w:rsidRPr="004E5D05" w:rsidRDefault="004E5D05" w:rsidP="004E5D05">
            <w:pPr>
              <w:spacing w:after="0" w:line="240" w:lineRule="auto"/>
              <w:ind w:right="-113"/>
              <w:jc w:val="center"/>
              <w:rPr>
                <w:rFonts w:ascii="Times New Roman" w:eastAsia="Times New Roman" w:hAnsi="Times New Roman"/>
                <w:b/>
                <w:sz w:val="24"/>
                <w:szCs w:val="24"/>
                <w:lang w:eastAsia="ru-RU"/>
              </w:rPr>
            </w:pPr>
            <w:r w:rsidRPr="004E5D05">
              <w:rPr>
                <w:rFonts w:ascii="Times New Roman" w:eastAsia="Times New Roman" w:hAnsi="Times New Roman"/>
                <w:b/>
                <w:sz w:val="24"/>
                <w:szCs w:val="24"/>
                <w:lang w:eastAsia="ru-RU"/>
              </w:rPr>
              <w:t>Ответ либо указание на кол-во стр. приложенного документа</w:t>
            </w:r>
          </w:p>
        </w:tc>
      </w:tr>
      <w:tr w:rsidR="004E5D05" w:rsidRPr="004E5D05" w:rsidTr="001B44FE">
        <w:tc>
          <w:tcPr>
            <w:tcW w:w="1336" w:type="dxa"/>
            <w:vAlign w:val="center"/>
          </w:tcPr>
          <w:p w:rsidR="004E5D05" w:rsidRPr="004E5D05" w:rsidRDefault="004E5D05" w:rsidP="004E5D05">
            <w:pPr>
              <w:numPr>
                <w:ilvl w:val="0"/>
                <w:numId w:val="19"/>
              </w:numPr>
              <w:spacing w:after="0" w:line="240" w:lineRule="auto"/>
              <w:jc w:val="both"/>
              <w:rPr>
                <w:rFonts w:ascii="Times New Roman" w:eastAsia="Times New Roman" w:hAnsi="Times New Roman"/>
                <w:sz w:val="24"/>
                <w:szCs w:val="24"/>
                <w:lang w:eastAsia="ru-RU"/>
              </w:rPr>
            </w:pPr>
          </w:p>
        </w:tc>
        <w:tc>
          <w:tcPr>
            <w:tcW w:w="5604"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r w:rsidRPr="004E5D05">
              <w:rPr>
                <w:rFonts w:ascii="Times New Roman" w:eastAsia="Times New Roman" w:hAnsi="Times New Roman"/>
                <w:sz w:val="24"/>
                <w:szCs w:val="24"/>
                <w:lang w:eastAsia="ru-RU"/>
              </w:rPr>
              <w:t xml:space="preserve">Полное официальное наименование оферента </w:t>
            </w:r>
          </w:p>
          <w:p w:rsidR="004E5D05" w:rsidRPr="004E5D05" w:rsidRDefault="004E5D05" w:rsidP="004E5D05">
            <w:pPr>
              <w:spacing w:after="0" w:line="240" w:lineRule="auto"/>
              <w:jc w:val="both"/>
              <w:rPr>
                <w:rFonts w:ascii="Times New Roman" w:eastAsia="Times New Roman" w:hAnsi="Times New Roman"/>
                <w:sz w:val="24"/>
                <w:szCs w:val="24"/>
                <w:lang w:eastAsia="ru-RU"/>
              </w:rPr>
            </w:pPr>
          </w:p>
        </w:tc>
        <w:tc>
          <w:tcPr>
            <w:tcW w:w="2631"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p>
        </w:tc>
      </w:tr>
      <w:tr w:rsidR="004E5D05" w:rsidRPr="004E5D05" w:rsidTr="001B44FE">
        <w:tc>
          <w:tcPr>
            <w:tcW w:w="1336" w:type="dxa"/>
            <w:vAlign w:val="center"/>
          </w:tcPr>
          <w:p w:rsidR="004E5D05" w:rsidRPr="004E5D05" w:rsidRDefault="004E5D05" w:rsidP="004E5D05">
            <w:pPr>
              <w:numPr>
                <w:ilvl w:val="0"/>
                <w:numId w:val="19"/>
              </w:numPr>
              <w:spacing w:after="0" w:line="240" w:lineRule="auto"/>
              <w:jc w:val="both"/>
              <w:rPr>
                <w:rFonts w:ascii="Times New Roman" w:eastAsia="Times New Roman" w:hAnsi="Times New Roman"/>
                <w:sz w:val="24"/>
                <w:szCs w:val="24"/>
                <w:lang w:eastAsia="ru-RU"/>
              </w:rPr>
            </w:pPr>
          </w:p>
        </w:tc>
        <w:tc>
          <w:tcPr>
            <w:tcW w:w="5604"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r w:rsidRPr="004E5D05">
              <w:rPr>
                <w:rFonts w:ascii="Times New Roman" w:eastAsia="Times New Roman" w:hAnsi="Times New Roman"/>
                <w:sz w:val="24"/>
                <w:szCs w:val="24"/>
                <w:lang w:eastAsia="ru-RU"/>
              </w:rPr>
              <w:t xml:space="preserve">Фирменное наименование оферента </w:t>
            </w:r>
          </w:p>
          <w:p w:rsidR="004E5D05" w:rsidRPr="004E5D05" w:rsidRDefault="004E5D05" w:rsidP="004E5D05">
            <w:pPr>
              <w:spacing w:after="0" w:line="240" w:lineRule="auto"/>
              <w:jc w:val="both"/>
              <w:rPr>
                <w:rFonts w:ascii="Times New Roman" w:eastAsia="Times New Roman" w:hAnsi="Times New Roman"/>
                <w:sz w:val="24"/>
                <w:szCs w:val="24"/>
                <w:lang w:eastAsia="ru-RU"/>
              </w:rPr>
            </w:pPr>
          </w:p>
        </w:tc>
        <w:tc>
          <w:tcPr>
            <w:tcW w:w="2631"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p>
        </w:tc>
      </w:tr>
      <w:tr w:rsidR="004E5D05" w:rsidRPr="004E5D05" w:rsidTr="001B44FE">
        <w:tc>
          <w:tcPr>
            <w:tcW w:w="1336" w:type="dxa"/>
            <w:vAlign w:val="center"/>
          </w:tcPr>
          <w:p w:rsidR="004E5D05" w:rsidRPr="004E5D05" w:rsidRDefault="004E5D05" w:rsidP="004E5D05">
            <w:pPr>
              <w:numPr>
                <w:ilvl w:val="0"/>
                <w:numId w:val="19"/>
              </w:numPr>
              <w:spacing w:after="0" w:line="240" w:lineRule="auto"/>
              <w:jc w:val="both"/>
              <w:rPr>
                <w:rFonts w:ascii="Times New Roman" w:eastAsia="Times New Roman" w:hAnsi="Times New Roman"/>
                <w:sz w:val="24"/>
                <w:szCs w:val="24"/>
                <w:lang w:eastAsia="ru-RU"/>
              </w:rPr>
            </w:pPr>
          </w:p>
        </w:tc>
        <w:tc>
          <w:tcPr>
            <w:tcW w:w="5604"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r w:rsidRPr="004E5D05">
              <w:rPr>
                <w:rFonts w:ascii="Times New Roman" w:eastAsia="Times New Roman" w:hAnsi="Times New Roman"/>
                <w:sz w:val="24"/>
                <w:szCs w:val="24"/>
                <w:lang w:eastAsia="ru-RU"/>
              </w:rPr>
              <w:t xml:space="preserve">Указание организационно-правовой формы оферента </w:t>
            </w:r>
          </w:p>
          <w:p w:rsidR="004E5D05" w:rsidRPr="004E5D05" w:rsidRDefault="004E5D05" w:rsidP="004E5D05">
            <w:pPr>
              <w:spacing w:after="0" w:line="240" w:lineRule="auto"/>
              <w:jc w:val="both"/>
              <w:rPr>
                <w:rFonts w:ascii="Times New Roman" w:eastAsia="Times New Roman" w:hAnsi="Times New Roman"/>
                <w:sz w:val="24"/>
                <w:szCs w:val="24"/>
                <w:lang w:eastAsia="ru-RU"/>
              </w:rPr>
            </w:pPr>
          </w:p>
        </w:tc>
        <w:tc>
          <w:tcPr>
            <w:tcW w:w="2631"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p>
        </w:tc>
      </w:tr>
      <w:tr w:rsidR="004E5D05" w:rsidRPr="004E5D05" w:rsidTr="001B44FE">
        <w:tc>
          <w:tcPr>
            <w:tcW w:w="1336" w:type="dxa"/>
            <w:vAlign w:val="center"/>
          </w:tcPr>
          <w:p w:rsidR="004E5D05" w:rsidRPr="004E5D05" w:rsidRDefault="004E5D05" w:rsidP="004E5D05">
            <w:pPr>
              <w:numPr>
                <w:ilvl w:val="0"/>
                <w:numId w:val="19"/>
              </w:numPr>
              <w:spacing w:after="0" w:line="240" w:lineRule="auto"/>
              <w:jc w:val="both"/>
              <w:rPr>
                <w:rFonts w:ascii="Times New Roman" w:eastAsia="Times New Roman" w:hAnsi="Times New Roman"/>
                <w:color w:val="000000"/>
                <w:sz w:val="24"/>
                <w:szCs w:val="24"/>
                <w:lang w:eastAsia="ru-RU"/>
              </w:rPr>
            </w:pPr>
          </w:p>
        </w:tc>
        <w:tc>
          <w:tcPr>
            <w:tcW w:w="5604" w:type="dxa"/>
          </w:tcPr>
          <w:p w:rsidR="004E5D05" w:rsidRPr="004E5D05" w:rsidRDefault="004E5D05" w:rsidP="004E5D05">
            <w:pPr>
              <w:spacing w:after="0" w:line="240" w:lineRule="auto"/>
              <w:jc w:val="both"/>
              <w:rPr>
                <w:rFonts w:ascii="Times New Roman" w:eastAsia="Times New Roman" w:hAnsi="Times New Roman"/>
                <w:color w:val="FF0000"/>
                <w:sz w:val="24"/>
                <w:szCs w:val="24"/>
                <w:lang w:eastAsia="ru-RU"/>
              </w:rPr>
            </w:pPr>
            <w:r w:rsidRPr="004E5D05">
              <w:rPr>
                <w:rFonts w:ascii="Times New Roman" w:eastAsia="Times New Roman" w:hAnsi="Times New Roman"/>
                <w:color w:val="000000"/>
                <w:sz w:val="24"/>
                <w:szCs w:val="24"/>
                <w:lang w:eastAsia="ru-RU"/>
              </w:rPr>
              <w:t>ИНН/Регистрационный номер для иностранных юридических лиц</w:t>
            </w:r>
          </w:p>
        </w:tc>
        <w:tc>
          <w:tcPr>
            <w:tcW w:w="2631"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p>
        </w:tc>
      </w:tr>
      <w:tr w:rsidR="004E5D05" w:rsidRPr="004E5D05" w:rsidTr="001B44FE">
        <w:tc>
          <w:tcPr>
            <w:tcW w:w="1336" w:type="dxa"/>
            <w:vAlign w:val="center"/>
          </w:tcPr>
          <w:p w:rsidR="004E5D05" w:rsidRPr="004E5D05" w:rsidRDefault="004E5D05" w:rsidP="004E5D05">
            <w:pPr>
              <w:numPr>
                <w:ilvl w:val="0"/>
                <w:numId w:val="19"/>
              </w:numPr>
              <w:spacing w:after="0" w:line="240" w:lineRule="auto"/>
              <w:jc w:val="both"/>
              <w:rPr>
                <w:rFonts w:ascii="Times New Roman" w:eastAsia="Times New Roman" w:hAnsi="Times New Roman"/>
                <w:color w:val="000000"/>
                <w:sz w:val="24"/>
                <w:szCs w:val="24"/>
                <w:lang w:eastAsia="ru-RU"/>
              </w:rPr>
            </w:pPr>
          </w:p>
          <w:p w:rsidR="004E5D05" w:rsidRPr="004E5D05" w:rsidRDefault="004E5D05" w:rsidP="004E5D05">
            <w:pPr>
              <w:spacing w:after="0" w:line="240" w:lineRule="auto"/>
              <w:jc w:val="both"/>
              <w:rPr>
                <w:rFonts w:ascii="Times New Roman" w:eastAsia="Times New Roman" w:hAnsi="Times New Roman"/>
                <w:color w:val="000000"/>
                <w:sz w:val="24"/>
                <w:szCs w:val="24"/>
                <w:lang w:eastAsia="ru-RU"/>
              </w:rPr>
            </w:pPr>
          </w:p>
        </w:tc>
        <w:tc>
          <w:tcPr>
            <w:tcW w:w="5604"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r w:rsidRPr="004E5D05">
              <w:rPr>
                <w:rFonts w:ascii="Times New Roman" w:eastAsia="Times New Roman" w:hAnsi="Times New Roman"/>
                <w:color w:val="000000"/>
                <w:sz w:val="24"/>
                <w:szCs w:val="24"/>
                <w:lang w:eastAsia="ru-RU"/>
              </w:rPr>
              <w:t xml:space="preserve">КПП </w:t>
            </w:r>
            <w:r w:rsidRPr="004E5D05">
              <w:rPr>
                <w:rFonts w:ascii="Times New Roman" w:eastAsia="Times New Roman" w:hAnsi="Times New Roman"/>
                <w:sz w:val="24"/>
                <w:szCs w:val="24"/>
                <w:lang w:eastAsia="ru-RU"/>
              </w:rPr>
              <w:t>оферента</w:t>
            </w:r>
          </w:p>
          <w:p w:rsidR="004E5D05" w:rsidRPr="004E5D05" w:rsidRDefault="004E5D05" w:rsidP="004E5D05">
            <w:pPr>
              <w:spacing w:after="0" w:line="240" w:lineRule="auto"/>
              <w:jc w:val="both"/>
              <w:rPr>
                <w:rFonts w:ascii="Times New Roman" w:eastAsia="Times New Roman" w:hAnsi="Times New Roman"/>
                <w:color w:val="000000"/>
                <w:sz w:val="24"/>
                <w:szCs w:val="24"/>
                <w:lang w:eastAsia="ru-RU"/>
              </w:rPr>
            </w:pPr>
          </w:p>
        </w:tc>
        <w:tc>
          <w:tcPr>
            <w:tcW w:w="2631"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p>
        </w:tc>
      </w:tr>
      <w:tr w:rsidR="004E5D05" w:rsidRPr="004E5D05" w:rsidTr="001B44FE">
        <w:tc>
          <w:tcPr>
            <w:tcW w:w="1336" w:type="dxa"/>
            <w:vAlign w:val="center"/>
          </w:tcPr>
          <w:p w:rsidR="004E5D05" w:rsidRPr="004E5D05" w:rsidRDefault="004E5D05" w:rsidP="004E5D05">
            <w:pPr>
              <w:numPr>
                <w:ilvl w:val="0"/>
                <w:numId w:val="19"/>
              </w:numPr>
              <w:spacing w:after="0" w:line="240" w:lineRule="auto"/>
              <w:jc w:val="both"/>
              <w:rPr>
                <w:rFonts w:ascii="Times New Roman" w:eastAsia="Times New Roman" w:hAnsi="Times New Roman"/>
                <w:color w:val="000000"/>
                <w:sz w:val="24"/>
                <w:szCs w:val="24"/>
                <w:lang w:val="en-US" w:eastAsia="ru-RU"/>
              </w:rPr>
            </w:pPr>
          </w:p>
          <w:p w:rsidR="004E5D05" w:rsidRPr="004E5D05" w:rsidRDefault="004E5D05" w:rsidP="004E5D05">
            <w:pPr>
              <w:spacing w:after="0" w:line="240" w:lineRule="auto"/>
              <w:jc w:val="both"/>
              <w:rPr>
                <w:rFonts w:ascii="Times New Roman" w:eastAsia="Times New Roman" w:hAnsi="Times New Roman"/>
                <w:color w:val="000000"/>
                <w:sz w:val="24"/>
                <w:szCs w:val="24"/>
                <w:lang w:val="en-US" w:eastAsia="ru-RU"/>
              </w:rPr>
            </w:pPr>
          </w:p>
        </w:tc>
        <w:tc>
          <w:tcPr>
            <w:tcW w:w="5604"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r w:rsidRPr="004E5D05">
              <w:rPr>
                <w:rFonts w:ascii="Times New Roman" w:eastAsia="Times New Roman" w:hAnsi="Times New Roman"/>
                <w:color w:val="000000"/>
                <w:sz w:val="24"/>
                <w:szCs w:val="24"/>
                <w:lang w:eastAsia="ru-RU"/>
              </w:rPr>
              <w:t xml:space="preserve">Код по ОКВЭД </w:t>
            </w:r>
            <w:r w:rsidRPr="004E5D05">
              <w:rPr>
                <w:rFonts w:ascii="Times New Roman" w:eastAsia="Times New Roman" w:hAnsi="Times New Roman"/>
                <w:sz w:val="24"/>
                <w:szCs w:val="24"/>
                <w:lang w:eastAsia="ru-RU"/>
              </w:rPr>
              <w:t>оферента</w:t>
            </w:r>
          </w:p>
          <w:p w:rsidR="004E5D05" w:rsidRPr="004E5D05" w:rsidRDefault="004E5D05" w:rsidP="004E5D05">
            <w:pPr>
              <w:spacing w:after="0" w:line="240" w:lineRule="auto"/>
              <w:jc w:val="both"/>
              <w:rPr>
                <w:rFonts w:ascii="Times New Roman" w:eastAsia="Times New Roman" w:hAnsi="Times New Roman"/>
                <w:color w:val="000000"/>
                <w:sz w:val="24"/>
                <w:szCs w:val="24"/>
                <w:lang w:eastAsia="ru-RU"/>
              </w:rPr>
            </w:pPr>
          </w:p>
        </w:tc>
        <w:tc>
          <w:tcPr>
            <w:tcW w:w="2631"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p>
        </w:tc>
      </w:tr>
      <w:tr w:rsidR="004E5D05" w:rsidRPr="004E5D05" w:rsidTr="001B44FE">
        <w:tc>
          <w:tcPr>
            <w:tcW w:w="1336" w:type="dxa"/>
            <w:vAlign w:val="center"/>
          </w:tcPr>
          <w:p w:rsidR="004E5D05" w:rsidRPr="004E5D05" w:rsidRDefault="004E5D05" w:rsidP="004E5D05">
            <w:pPr>
              <w:numPr>
                <w:ilvl w:val="0"/>
                <w:numId w:val="19"/>
              </w:numPr>
              <w:spacing w:after="0" w:line="240" w:lineRule="auto"/>
              <w:jc w:val="both"/>
              <w:rPr>
                <w:rFonts w:ascii="Times New Roman" w:eastAsia="Times New Roman" w:hAnsi="Times New Roman"/>
                <w:color w:val="000000"/>
                <w:sz w:val="24"/>
                <w:szCs w:val="24"/>
                <w:lang w:eastAsia="ru-RU"/>
              </w:rPr>
            </w:pPr>
          </w:p>
        </w:tc>
        <w:tc>
          <w:tcPr>
            <w:tcW w:w="5604" w:type="dxa"/>
          </w:tcPr>
          <w:p w:rsidR="004E5D05" w:rsidRPr="004E5D05" w:rsidRDefault="004E5D05" w:rsidP="004E5D05">
            <w:pPr>
              <w:spacing w:after="0" w:line="240" w:lineRule="auto"/>
              <w:jc w:val="both"/>
              <w:rPr>
                <w:rFonts w:ascii="Times New Roman" w:eastAsia="Times New Roman" w:hAnsi="Times New Roman"/>
                <w:color w:val="000000"/>
                <w:sz w:val="24"/>
                <w:szCs w:val="24"/>
                <w:lang w:eastAsia="ru-RU"/>
              </w:rPr>
            </w:pPr>
            <w:r w:rsidRPr="004E5D05">
              <w:rPr>
                <w:rFonts w:ascii="Times New Roman" w:eastAsia="Times New Roman" w:hAnsi="Times New Roman"/>
                <w:color w:val="000000"/>
                <w:sz w:val="24"/>
                <w:szCs w:val="24"/>
                <w:lang w:eastAsia="ru-RU"/>
              </w:rPr>
              <w:t xml:space="preserve">Код по ОКПО </w:t>
            </w:r>
            <w:r w:rsidRPr="004E5D05">
              <w:rPr>
                <w:rFonts w:ascii="Times New Roman" w:eastAsia="Times New Roman" w:hAnsi="Times New Roman"/>
                <w:sz w:val="24"/>
                <w:szCs w:val="24"/>
                <w:lang w:eastAsia="ru-RU"/>
              </w:rPr>
              <w:t xml:space="preserve">оферента </w:t>
            </w:r>
          </w:p>
          <w:p w:rsidR="004E5D05" w:rsidRPr="004E5D05" w:rsidRDefault="004E5D05" w:rsidP="004E5D05">
            <w:pPr>
              <w:spacing w:after="0" w:line="240" w:lineRule="auto"/>
              <w:jc w:val="both"/>
              <w:rPr>
                <w:rFonts w:ascii="Times New Roman" w:eastAsia="Times New Roman" w:hAnsi="Times New Roman"/>
                <w:color w:val="000000"/>
                <w:sz w:val="24"/>
                <w:szCs w:val="24"/>
                <w:lang w:eastAsia="ru-RU"/>
              </w:rPr>
            </w:pPr>
          </w:p>
        </w:tc>
        <w:tc>
          <w:tcPr>
            <w:tcW w:w="2631"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p>
        </w:tc>
      </w:tr>
      <w:tr w:rsidR="004E5D05" w:rsidRPr="004E5D05" w:rsidTr="001B44FE">
        <w:tc>
          <w:tcPr>
            <w:tcW w:w="1336" w:type="dxa"/>
            <w:vAlign w:val="center"/>
          </w:tcPr>
          <w:p w:rsidR="004E5D05" w:rsidRPr="004E5D05" w:rsidRDefault="004E5D05" w:rsidP="004E5D05">
            <w:pPr>
              <w:numPr>
                <w:ilvl w:val="0"/>
                <w:numId w:val="19"/>
              </w:numPr>
              <w:spacing w:after="0" w:line="240" w:lineRule="auto"/>
              <w:jc w:val="both"/>
              <w:rPr>
                <w:rFonts w:ascii="Times New Roman" w:eastAsia="Times New Roman" w:hAnsi="Times New Roman"/>
                <w:sz w:val="24"/>
                <w:szCs w:val="24"/>
                <w:lang w:eastAsia="ru-RU"/>
              </w:rPr>
            </w:pPr>
          </w:p>
        </w:tc>
        <w:tc>
          <w:tcPr>
            <w:tcW w:w="5604"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r w:rsidRPr="004E5D05">
              <w:rPr>
                <w:rFonts w:ascii="Times New Roman" w:eastAsia="Times New Roman" w:hAnsi="Times New Roman"/>
                <w:sz w:val="24"/>
                <w:szCs w:val="24"/>
                <w:lang w:eastAsia="ru-RU"/>
              </w:rPr>
              <w:t>Юридический</w:t>
            </w:r>
            <w:r w:rsidRPr="004E5D05">
              <w:rPr>
                <w:rFonts w:ascii="Times New Roman" w:eastAsia="Times New Roman" w:hAnsi="Times New Roman"/>
                <w:sz w:val="24"/>
                <w:szCs w:val="24"/>
                <w:lang w:val="en-US" w:eastAsia="ru-RU"/>
              </w:rPr>
              <w:t xml:space="preserve"> </w:t>
            </w:r>
            <w:r w:rsidRPr="004E5D05">
              <w:rPr>
                <w:rFonts w:ascii="Times New Roman" w:eastAsia="Times New Roman" w:hAnsi="Times New Roman"/>
                <w:sz w:val="24"/>
                <w:szCs w:val="24"/>
                <w:lang w:eastAsia="ru-RU"/>
              </w:rPr>
              <w:t xml:space="preserve">адрес оферента </w:t>
            </w:r>
          </w:p>
          <w:p w:rsidR="004E5D05" w:rsidRPr="004E5D05" w:rsidRDefault="004E5D05" w:rsidP="004E5D05">
            <w:pPr>
              <w:spacing w:after="0" w:line="240" w:lineRule="auto"/>
              <w:jc w:val="both"/>
              <w:rPr>
                <w:rFonts w:ascii="Times New Roman" w:eastAsia="Times New Roman" w:hAnsi="Times New Roman"/>
                <w:sz w:val="24"/>
                <w:szCs w:val="24"/>
                <w:lang w:val="en-US" w:eastAsia="ru-RU"/>
              </w:rPr>
            </w:pPr>
          </w:p>
        </w:tc>
        <w:tc>
          <w:tcPr>
            <w:tcW w:w="2631" w:type="dxa"/>
          </w:tcPr>
          <w:p w:rsidR="004E5D05" w:rsidRPr="004E5D05" w:rsidRDefault="004E5D05" w:rsidP="004E5D05">
            <w:pPr>
              <w:spacing w:after="0" w:line="240" w:lineRule="auto"/>
              <w:jc w:val="both"/>
              <w:rPr>
                <w:rFonts w:ascii="Times New Roman" w:eastAsia="Times New Roman" w:hAnsi="Times New Roman"/>
                <w:sz w:val="24"/>
                <w:szCs w:val="24"/>
                <w:lang w:val="en-US" w:eastAsia="ru-RU"/>
              </w:rPr>
            </w:pPr>
          </w:p>
        </w:tc>
      </w:tr>
      <w:tr w:rsidR="004E5D05" w:rsidRPr="004E5D05" w:rsidTr="001B44FE">
        <w:tc>
          <w:tcPr>
            <w:tcW w:w="1336" w:type="dxa"/>
            <w:vAlign w:val="center"/>
          </w:tcPr>
          <w:p w:rsidR="004E5D05" w:rsidRPr="004E5D05" w:rsidRDefault="004E5D05" w:rsidP="004E5D05">
            <w:pPr>
              <w:numPr>
                <w:ilvl w:val="0"/>
                <w:numId w:val="19"/>
              </w:numPr>
              <w:spacing w:after="0" w:line="240" w:lineRule="auto"/>
              <w:jc w:val="both"/>
              <w:rPr>
                <w:rFonts w:ascii="Times New Roman" w:eastAsia="Times New Roman" w:hAnsi="Times New Roman"/>
                <w:sz w:val="24"/>
                <w:szCs w:val="24"/>
                <w:lang w:val="en-US" w:eastAsia="ru-RU"/>
              </w:rPr>
            </w:pPr>
          </w:p>
        </w:tc>
        <w:tc>
          <w:tcPr>
            <w:tcW w:w="5604"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r w:rsidRPr="004E5D05">
              <w:rPr>
                <w:rFonts w:ascii="Times New Roman" w:eastAsia="Times New Roman" w:hAnsi="Times New Roman" w:cs="Arial"/>
                <w:bCs/>
                <w:sz w:val="24"/>
                <w:szCs w:val="24"/>
                <w:lang w:eastAsia="ru-RU"/>
              </w:rPr>
              <w:t>Копия полученной не ранее чем за месяц до дня размещения на сайте приглашения делать оферты выписки из единого государственного реестра юридических лиц (для юридических лиц), копия полученной не ранее чем за месяц до дня размещения на сайте приглашения делать оферты выписки из единого государственного реестра индивидуальных предпринимателей (для индивидуальных предпринимателей)</w:t>
            </w:r>
            <w:r w:rsidRPr="004E5D05">
              <w:rPr>
                <w:rFonts w:ascii="Times New Roman" w:eastAsia="Times New Roman" w:hAnsi="Times New Roman"/>
                <w:sz w:val="24"/>
                <w:szCs w:val="24"/>
                <w:lang w:eastAsia="ru-RU"/>
              </w:rPr>
              <w:t xml:space="preserve"> </w:t>
            </w:r>
          </w:p>
        </w:tc>
        <w:tc>
          <w:tcPr>
            <w:tcW w:w="2631"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p>
        </w:tc>
      </w:tr>
      <w:tr w:rsidR="004E5D05" w:rsidRPr="004E5D05" w:rsidTr="001B44FE">
        <w:tc>
          <w:tcPr>
            <w:tcW w:w="1336" w:type="dxa"/>
            <w:vAlign w:val="center"/>
          </w:tcPr>
          <w:p w:rsidR="004E5D05" w:rsidRPr="004E5D05" w:rsidRDefault="004E5D05" w:rsidP="004E5D05">
            <w:pPr>
              <w:numPr>
                <w:ilvl w:val="0"/>
                <w:numId w:val="19"/>
              </w:numPr>
              <w:spacing w:after="0" w:line="240" w:lineRule="auto"/>
              <w:jc w:val="both"/>
              <w:rPr>
                <w:rFonts w:ascii="Times New Roman" w:eastAsia="Times New Roman" w:hAnsi="Times New Roman"/>
                <w:sz w:val="24"/>
                <w:szCs w:val="24"/>
                <w:lang w:eastAsia="ru-RU"/>
              </w:rPr>
            </w:pPr>
          </w:p>
        </w:tc>
        <w:tc>
          <w:tcPr>
            <w:tcW w:w="5604"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r w:rsidRPr="004E5D05">
              <w:rPr>
                <w:rFonts w:ascii="Times New Roman" w:eastAsia="Times New Roman" w:hAnsi="Times New Roman"/>
                <w:sz w:val="24"/>
                <w:szCs w:val="24"/>
                <w:lang w:eastAsia="ru-RU"/>
              </w:rPr>
              <w:t>Свидетельство о постановке на учет в налоговом органе по месту нахождения (последнего, если были изменения) оферента (копия)</w:t>
            </w:r>
          </w:p>
        </w:tc>
        <w:tc>
          <w:tcPr>
            <w:tcW w:w="2631"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p>
        </w:tc>
      </w:tr>
      <w:tr w:rsidR="004E5D05" w:rsidRPr="004E5D05" w:rsidTr="001B44FE">
        <w:tc>
          <w:tcPr>
            <w:tcW w:w="1336" w:type="dxa"/>
            <w:vAlign w:val="center"/>
          </w:tcPr>
          <w:p w:rsidR="004E5D05" w:rsidRPr="004E5D05" w:rsidRDefault="004E5D05" w:rsidP="004E5D05">
            <w:pPr>
              <w:numPr>
                <w:ilvl w:val="0"/>
                <w:numId w:val="19"/>
              </w:numPr>
              <w:spacing w:after="0" w:line="240" w:lineRule="auto"/>
              <w:jc w:val="both"/>
              <w:rPr>
                <w:rFonts w:ascii="Times New Roman" w:eastAsia="Times New Roman" w:hAnsi="Times New Roman"/>
                <w:sz w:val="24"/>
                <w:szCs w:val="24"/>
                <w:lang w:eastAsia="ru-RU"/>
              </w:rPr>
            </w:pPr>
          </w:p>
        </w:tc>
        <w:tc>
          <w:tcPr>
            <w:tcW w:w="5604"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r w:rsidRPr="004E5D05">
              <w:rPr>
                <w:rFonts w:ascii="Times New Roman" w:eastAsia="Times New Roman" w:hAnsi="Times New Roman"/>
                <w:sz w:val="24"/>
                <w:szCs w:val="24"/>
                <w:lang w:eastAsia="ru-RU"/>
              </w:rPr>
              <w:t>Устав оферента со всеми зарегистрированными изменениями и дополнениями, а также учредительный договор (при наличии в составе учредительных документов) (копия)</w:t>
            </w:r>
          </w:p>
        </w:tc>
        <w:tc>
          <w:tcPr>
            <w:tcW w:w="2631"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p>
        </w:tc>
      </w:tr>
      <w:tr w:rsidR="004E5D05" w:rsidRPr="004E5D05" w:rsidTr="001B44FE">
        <w:tc>
          <w:tcPr>
            <w:tcW w:w="1336" w:type="dxa"/>
            <w:vAlign w:val="center"/>
          </w:tcPr>
          <w:p w:rsidR="004E5D05" w:rsidRPr="004E5D05" w:rsidRDefault="004E5D05" w:rsidP="004E5D05">
            <w:pPr>
              <w:numPr>
                <w:ilvl w:val="0"/>
                <w:numId w:val="19"/>
              </w:numPr>
              <w:spacing w:after="0" w:line="240" w:lineRule="auto"/>
              <w:jc w:val="both"/>
              <w:rPr>
                <w:rFonts w:ascii="Times New Roman" w:eastAsia="Times New Roman" w:hAnsi="Times New Roman"/>
                <w:sz w:val="24"/>
                <w:szCs w:val="24"/>
                <w:lang w:eastAsia="ru-RU"/>
              </w:rPr>
            </w:pPr>
          </w:p>
        </w:tc>
        <w:tc>
          <w:tcPr>
            <w:tcW w:w="5604"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r w:rsidRPr="004E5D05">
              <w:rPr>
                <w:rFonts w:ascii="Times New Roman" w:eastAsia="Times New Roman" w:hAnsi="Times New Roman"/>
                <w:sz w:val="24"/>
                <w:szCs w:val="24"/>
                <w:lang w:eastAsia="ru-RU"/>
              </w:rPr>
              <w:t xml:space="preserve">Фактический адрес оферента </w:t>
            </w:r>
          </w:p>
          <w:p w:rsidR="004E5D05" w:rsidRPr="004E5D05" w:rsidRDefault="004E5D05" w:rsidP="004E5D05">
            <w:pPr>
              <w:spacing w:after="0" w:line="240" w:lineRule="auto"/>
              <w:jc w:val="both"/>
              <w:rPr>
                <w:rFonts w:ascii="Times New Roman" w:eastAsia="Times New Roman" w:hAnsi="Times New Roman"/>
                <w:sz w:val="24"/>
                <w:szCs w:val="24"/>
                <w:lang w:eastAsia="ru-RU"/>
              </w:rPr>
            </w:pPr>
          </w:p>
        </w:tc>
        <w:tc>
          <w:tcPr>
            <w:tcW w:w="2631"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p>
        </w:tc>
      </w:tr>
      <w:tr w:rsidR="004E5D05" w:rsidRPr="004E5D05" w:rsidTr="001B44FE">
        <w:tc>
          <w:tcPr>
            <w:tcW w:w="1336" w:type="dxa"/>
            <w:vAlign w:val="center"/>
          </w:tcPr>
          <w:p w:rsidR="004E5D05" w:rsidRPr="004E5D05" w:rsidRDefault="004E5D05" w:rsidP="004E5D05">
            <w:pPr>
              <w:numPr>
                <w:ilvl w:val="0"/>
                <w:numId w:val="19"/>
              </w:numPr>
              <w:spacing w:after="0" w:line="240" w:lineRule="auto"/>
              <w:jc w:val="both"/>
              <w:rPr>
                <w:rFonts w:ascii="Times New Roman" w:eastAsia="Times New Roman" w:hAnsi="Times New Roman"/>
                <w:sz w:val="24"/>
                <w:szCs w:val="24"/>
                <w:lang w:eastAsia="ru-RU"/>
              </w:rPr>
            </w:pPr>
          </w:p>
        </w:tc>
        <w:tc>
          <w:tcPr>
            <w:tcW w:w="5604"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r w:rsidRPr="004E5D05">
              <w:rPr>
                <w:rFonts w:ascii="Times New Roman" w:eastAsia="Times New Roman" w:hAnsi="Times New Roman"/>
                <w:sz w:val="24"/>
                <w:szCs w:val="24"/>
                <w:lang w:eastAsia="ru-RU"/>
              </w:rPr>
              <w:t xml:space="preserve">Почтовый адрес оферента </w:t>
            </w:r>
          </w:p>
          <w:p w:rsidR="004E5D05" w:rsidRPr="004E5D05" w:rsidRDefault="004E5D05" w:rsidP="004E5D05">
            <w:pPr>
              <w:spacing w:after="0" w:line="240" w:lineRule="auto"/>
              <w:jc w:val="both"/>
              <w:rPr>
                <w:rFonts w:ascii="Times New Roman" w:eastAsia="Times New Roman" w:hAnsi="Times New Roman"/>
                <w:sz w:val="24"/>
                <w:szCs w:val="24"/>
                <w:lang w:eastAsia="ru-RU"/>
              </w:rPr>
            </w:pPr>
          </w:p>
        </w:tc>
        <w:tc>
          <w:tcPr>
            <w:tcW w:w="2631"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p>
        </w:tc>
      </w:tr>
      <w:tr w:rsidR="004E5D05" w:rsidRPr="004E5D05" w:rsidTr="001B44FE">
        <w:tc>
          <w:tcPr>
            <w:tcW w:w="1336" w:type="dxa"/>
            <w:vAlign w:val="center"/>
          </w:tcPr>
          <w:p w:rsidR="004E5D05" w:rsidRPr="004E5D05" w:rsidRDefault="004E5D05" w:rsidP="004E5D05">
            <w:pPr>
              <w:numPr>
                <w:ilvl w:val="0"/>
                <w:numId w:val="19"/>
              </w:numPr>
              <w:spacing w:after="0" w:line="240" w:lineRule="auto"/>
              <w:jc w:val="both"/>
              <w:rPr>
                <w:rFonts w:ascii="Times New Roman" w:eastAsia="Times New Roman" w:hAnsi="Times New Roman"/>
                <w:sz w:val="24"/>
                <w:szCs w:val="24"/>
                <w:lang w:eastAsia="ru-RU"/>
              </w:rPr>
            </w:pPr>
          </w:p>
        </w:tc>
        <w:tc>
          <w:tcPr>
            <w:tcW w:w="5604"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r w:rsidRPr="004E5D05">
              <w:rPr>
                <w:rFonts w:ascii="Times New Roman" w:eastAsia="Times New Roman" w:hAnsi="Times New Roman"/>
                <w:sz w:val="24"/>
                <w:szCs w:val="24"/>
                <w:lang w:eastAsia="ru-RU"/>
              </w:rPr>
              <w:t xml:space="preserve">№ телефона оферента </w:t>
            </w:r>
          </w:p>
          <w:p w:rsidR="004E5D05" w:rsidRPr="004E5D05" w:rsidRDefault="004E5D05" w:rsidP="004E5D05">
            <w:pPr>
              <w:spacing w:after="0" w:line="240" w:lineRule="auto"/>
              <w:jc w:val="both"/>
              <w:rPr>
                <w:rFonts w:ascii="Times New Roman" w:eastAsia="Times New Roman" w:hAnsi="Times New Roman"/>
                <w:sz w:val="24"/>
                <w:szCs w:val="24"/>
                <w:lang w:eastAsia="ru-RU"/>
              </w:rPr>
            </w:pPr>
          </w:p>
        </w:tc>
        <w:tc>
          <w:tcPr>
            <w:tcW w:w="2631"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p>
        </w:tc>
      </w:tr>
      <w:tr w:rsidR="004E5D05" w:rsidRPr="004E5D05" w:rsidTr="001B44FE">
        <w:tc>
          <w:tcPr>
            <w:tcW w:w="1336" w:type="dxa"/>
            <w:vAlign w:val="center"/>
          </w:tcPr>
          <w:p w:rsidR="004E5D05" w:rsidRPr="004E5D05" w:rsidRDefault="004E5D05" w:rsidP="004E5D05">
            <w:pPr>
              <w:numPr>
                <w:ilvl w:val="0"/>
                <w:numId w:val="19"/>
              </w:numPr>
              <w:spacing w:after="0" w:line="240" w:lineRule="auto"/>
              <w:jc w:val="both"/>
              <w:rPr>
                <w:rFonts w:ascii="Times New Roman" w:eastAsia="Times New Roman" w:hAnsi="Times New Roman"/>
                <w:sz w:val="24"/>
                <w:szCs w:val="24"/>
                <w:lang w:eastAsia="ru-RU"/>
              </w:rPr>
            </w:pPr>
          </w:p>
        </w:tc>
        <w:tc>
          <w:tcPr>
            <w:tcW w:w="5604"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r w:rsidRPr="004E5D05">
              <w:rPr>
                <w:rFonts w:ascii="Times New Roman" w:eastAsia="Times New Roman" w:hAnsi="Times New Roman"/>
                <w:sz w:val="24"/>
                <w:szCs w:val="24"/>
                <w:lang w:eastAsia="ru-RU"/>
              </w:rPr>
              <w:t xml:space="preserve">№ факса оферента </w:t>
            </w:r>
          </w:p>
          <w:p w:rsidR="004E5D05" w:rsidRPr="004E5D05" w:rsidRDefault="004E5D05" w:rsidP="004E5D05">
            <w:pPr>
              <w:spacing w:after="0" w:line="240" w:lineRule="auto"/>
              <w:jc w:val="both"/>
              <w:rPr>
                <w:rFonts w:ascii="Times New Roman" w:eastAsia="Times New Roman" w:hAnsi="Times New Roman"/>
                <w:sz w:val="24"/>
                <w:szCs w:val="24"/>
                <w:lang w:eastAsia="ru-RU"/>
              </w:rPr>
            </w:pPr>
          </w:p>
        </w:tc>
        <w:tc>
          <w:tcPr>
            <w:tcW w:w="2631"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p>
        </w:tc>
      </w:tr>
      <w:tr w:rsidR="004E5D05" w:rsidRPr="004E5D05" w:rsidTr="001B44FE">
        <w:tc>
          <w:tcPr>
            <w:tcW w:w="1336" w:type="dxa"/>
            <w:vAlign w:val="center"/>
          </w:tcPr>
          <w:p w:rsidR="004E5D05" w:rsidRPr="004E5D05" w:rsidRDefault="004E5D05" w:rsidP="004E5D05">
            <w:pPr>
              <w:numPr>
                <w:ilvl w:val="0"/>
                <w:numId w:val="19"/>
              </w:numPr>
              <w:spacing w:after="0" w:line="240" w:lineRule="auto"/>
              <w:jc w:val="both"/>
              <w:rPr>
                <w:rFonts w:ascii="Times New Roman" w:eastAsia="Times New Roman" w:hAnsi="Times New Roman"/>
                <w:sz w:val="24"/>
                <w:szCs w:val="24"/>
                <w:lang w:eastAsia="ru-RU"/>
              </w:rPr>
            </w:pPr>
          </w:p>
        </w:tc>
        <w:tc>
          <w:tcPr>
            <w:tcW w:w="5604"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r w:rsidRPr="004E5D05">
              <w:rPr>
                <w:rFonts w:ascii="Times New Roman" w:eastAsia="Times New Roman" w:hAnsi="Times New Roman"/>
                <w:sz w:val="24"/>
                <w:szCs w:val="24"/>
                <w:lang w:eastAsia="ru-RU"/>
              </w:rPr>
              <w:t xml:space="preserve">адрес электронной почты оферента </w:t>
            </w:r>
          </w:p>
          <w:p w:rsidR="004E5D05" w:rsidRPr="004E5D05" w:rsidRDefault="004E5D05" w:rsidP="004E5D05">
            <w:pPr>
              <w:spacing w:after="0" w:line="240" w:lineRule="auto"/>
              <w:jc w:val="both"/>
              <w:rPr>
                <w:rFonts w:ascii="Times New Roman" w:eastAsia="Times New Roman" w:hAnsi="Times New Roman"/>
                <w:sz w:val="24"/>
                <w:szCs w:val="24"/>
                <w:lang w:eastAsia="ru-RU"/>
              </w:rPr>
            </w:pPr>
          </w:p>
        </w:tc>
        <w:tc>
          <w:tcPr>
            <w:tcW w:w="2631"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p>
        </w:tc>
      </w:tr>
      <w:tr w:rsidR="004E5D05" w:rsidRPr="004E5D05" w:rsidTr="001B44FE">
        <w:tc>
          <w:tcPr>
            <w:tcW w:w="1336" w:type="dxa"/>
            <w:vAlign w:val="center"/>
          </w:tcPr>
          <w:p w:rsidR="004E5D05" w:rsidRPr="004E5D05" w:rsidRDefault="004E5D05" w:rsidP="004E5D05">
            <w:pPr>
              <w:numPr>
                <w:ilvl w:val="0"/>
                <w:numId w:val="19"/>
              </w:numPr>
              <w:spacing w:after="0" w:line="240" w:lineRule="auto"/>
              <w:jc w:val="both"/>
              <w:rPr>
                <w:rFonts w:ascii="Times New Roman" w:eastAsia="Times New Roman" w:hAnsi="Times New Roman"/>
                <w:sz w:val="24"/>
                <w:szCs w:val="24"/>
                <w:lang w:eastAsia="ru-RU"/>
              </w:rPr>
            </w:pPr>
          </w:p>
        </w:tc>
        <w:tc>
          <w:tcPr>
            <w:tcW w:w="5604"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r w:rsidRPr="004E5D05">
              <w:rPr>
                <w:rFonts w:ascii="Times New Roman" w:eastAsia="Times New Roman" w:hAnsi="Times New Roman"/>
                <w:sz w:val="24"/>
                <w:szCs w:val="24"/>
                <w:lang w:eastAsia="ru-RU"/>
              </w:rPr>
              <w:t xml:space="preserve">Интернет-страница (сайт) оферента </w:t>
            </w:r>
          </w:p>
          <w:p w:rsidR="004E5D05" w:rsidRPr="004E5D05" w:rsidRDefault="004E5D05" w:rsidP="004E5D05">
            <w:pPr>
              <w:spacing w:after="0" w:line="240" w:lineRule="auto"/>
              <w:jc w:val="both"/>
              <w:rPr>
                <w:rFonts w:ascii="Times New Roman" w:eastAsia="Times New Roman" w:hAnsi="Times New Roman"/>
                <w:sz w:val="24"/>
                <w:szCs w:val="24"/>
                <w:lang w:eastAsia="ru-RU"/>
              </w:rPr>
            </w:pPr>
          </w:p>
        </w:tc>
        <w:tc>
          <w:tcPr>
            <w:tcW w:w="2631"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p>
        </w:tc>
      </w:tr>
      <w:tr w:rsidR="004E5D05" w:rsidRPr="004E5D05" w:rsidTr="001B44FE">
        <w:tc>
          <w:tcPr>
            <w:tcW w:w="1336" w:type="dxa"/>
            <w:vAlign w:val="center"/>
          </w:tcPr>
          <w:p w:rsidR="004E5D05" w:rsidRPr="004E5D05" w:rsidRDefault="004E5D05" w:rsidP="004E5D05">
            <w:pPr>
              <w:numPr>
                <w:ilvl w:val="0"/>
                <w:numId w:val="19"/>
              </w:numPr>
              <w:spacing w:after="0" w:line="240" w:lineRule="auto"/>
              <w:jc w:val="both"/>
              <w:rPr>
                <w:rFonts w:ascii="Times New Roman" w:eastAsia="Times New Roman" w:hAnsi="Times New Roman"/>
                <w:sz w:val="24"/>
                <w:szCs w:val="24"/>
                <w:lang w:eastAsia="ru-RU"/>
              </w:rPr>
            </w:pPr>
          </w:p>
        </w:tc>
        <w:tc>
          <w:tcPr>
            <w:tcW w:w="5604"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r w:rsidRPr="004E5D05">
              <w:rPr>
                <w:rFonts w:ascii="Times New Roman" w:eastAsia="Times New Roman" w:hAnsi="Times New Roman"/>
                <w:sz w:val="24"/>
                <w:szCs w:val="24"/>
                <w:lang w:eastAsia="ru-RU"/>
              </w:rPr>
              <w:t>Фамилия, имя, отчество руководителя оферента, телефон.</w:t>
            </w:r>
          </w:p>
        </w:tc>
        <w:tc>
          <w:tcPr>
            <w:tcW w:w="2631"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p>
        </w:tc>
      </w:tr>
      <w:tr w:rsidR="004E5D05" w:rsidRPr="004E5D05" w:rsidTr="001B44FE">
        <w:tc>
          <w:tcPr>
            <w:tcW w:w="1336" w:type="dxa"/>
            <w:vAlign w:val="center"/>
          </w:tcPr>
          <w:p w:rsidR="004E5D05" w:rsidRPr="004E5D05" w:rsidRDefault="004E5D05" w:rsidP="004E5D05">
            <w:pPr>
              <w:numPr>
                <w:ilvl w:val="0"/>
                <w:numId w:val="19"/>
              </w:numPr>
              <w:spacing w:after="0" w:line="240" w:lineRule="auto"/>
              <w:jc w:val="both"/>
              <w:rPr>
                <w:rFonts w:ascii="Times New Roman" w:eastAsia="Times New Roman" w:hAnsi="Times New Roman"/>
                <w:sz w:val="24"/>
                <w:szCs w:val="24"/>
                <w:lang w:eastAsia="ru-RU"/>
              </w:rPr>
            </w:pPr>
          </w:p>
        </w:tc>
        <w:tc>
          <w:tcPr>
            <w:tcW w:w="5604"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r w:rsidRPr="004E5D05">
              <w:rPr>
                <w:rFonts w:ascii="Times New Roman" w:eastAsia="Times New Roman" w:hAnsi="Times New Roman"/>
                <w:sz w:val="24"/>
                <w:szCs w:val="24"/>
                <w:lang w:eastAsia="ru-RU"/>
              </w:rPr>
              <w:t>Документы, подтверждающие полномочия руководителя (копия решения о назначении или об избрании либо приказа о назначении руководителя, в соответствии с которым он обладает правом действовать от имени Оферента без доверенности, заверенная оферентом)</w:t>
            </w:r>
          </w:p>
        </w:tc>
        <w:tc>
          <w:tcPr>
            <w:tcW w:w="2631"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p>
        </w:tc>
      </w:tr>
      <w:tr w:rsidR="004E5D05" w:rsidRPr="004E5D05" w:rsidTr="001B44FE">
        <w:tc>
          <w:tcPr>
            <w:tcW w:w="1336" w:type="dxa"/>
            <w:vAlign w:val="center"/>
          </w:tcPr>
          <w:p w:rsidR="004E5D05" w:rsidRPr="004E5D05" w:rsidRDefault="004E5D05" w:rsidP="004E5D05">
            <w:pPr>
              <w:numPr>
                <w:ilvl w:val="0"/>
                <w:numId w:val="19"/>
              </w:numPr>
              <w:spacing w:after="0" w:line="240" w:lineRule="auto"/>
              <w:jc w:val="both"/>
              <w:rPr>
                <w:rFonts w:ascii="Times New Roman" w:eastAsia="Times New Roman" w:hAnsi="Times New Roman"/>
                <w:sz w:val="24"/>
                <w:szCs w:val="24"/>
                <w:lang w:eastAsia="ru-RU"/>
              </w:rPr>
            </w:pPr>
          </w:p>
        </w:tc>
        <w:tc>
          <w:tcPr>
            <w:tcW w:w="5604"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r w:rsidRPr="004E5D05">
              <w:rPr>
                <w:rFonts w:ascii="Times New Roman" w:eastAsia="Times New Roman" w:hAnsi="Times New Roman"/>
                <w:sz w:val="24"/>
                <w:szCs w:val="24"/>
                <w:lang w:eastAsia="ru-RU"/>
              </w:rPr>
              <w:t>Фамилия, имя, отчество главного бухгалтера оферента и телефон</w:t>
            </w:r>
          </w:p>
        </w:tc>
        <w:tc>
          <w:tcPr>
            <w:tcW w:w="2631"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p>
        </w:tc>
      </w:tr>
      <w:tr w:rsidR="004E5D05" w:rsidRPr="004E5D05" w:rsidTr="001B44FE">
        <w:tc>
          <w:tcPr>
            <w:tcW w:w="1336" w:type="dxa"/>
            <w:vAlign w:val="center"/>
          </w:tcPr>
          <w:p w:rsidR="004E5D05" w:rsidRPr="004E5D05" w:rsidRDefault="004E5D05" w:rsidP="004E5D05">
            <w:pPr>
              <w:numPr>
                <w:ilvl w:val="0"/>
                <w:numId w:val="19"/>
              </w:numPr>
              <w:spacing w:after="0" w:line="240" w:lineRule="auto"/>
              <w:jc w:val="both"/>
              <w:rPr>
                <w:rFonts w:ascii="Times New Roman" w:eastAsia="Times New Roman" w:hAnsi="Times New Roman"/>
                <w:sz w:val="24"/>
                <w:szCs w:val="24"/>
                <w:lang w:eastAsia="ru-RU"/>
              </w:rPr>
            </w:pPr>
          </w:p>
        </w:tc>
        <w:tc>
          <w:tcPr>
            <w:tcW w:w="5604"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r w:rsidRPr="004E5D05">
              <w:rPr>
                <w:rFonts w:ascii="Times New Roman" w:eastAsia="Times New Roman" w:hAnsi="Times New Roman"/>
                <w:sz w:val="24"/>
                <w:szCs w:val="24"/>
                <w:lang w:eastAsia="ru-RU"/>
              </w:rPr>
              <w:t xml:space="preserve">Лица, полномочные действовать без доверенности от имени оферента в силу учредительных документов </w:t>
            </w:r>
          </w:p>
        </w:tc>
        <w:tc>
          <w:tcPr>
            <w:tcW w:w="2631"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p>
        </w:tc>
      </w:tr>
      <w:tr w:rsidR="004E5D05" w:rsidRPr="004E5D05" w:rsidTr="001B44FE">
        <w:tc>
          <w:tcPr>
            <w:tcW w:w="1336" w:type="dxa"/>
            <w:vAlign w:val="center"/>
          </w:tcPr>
          <w:p w:rsidR="004E5D05" w:rsidRPr="004E5D05" w:rsidRDefault="004E5D05" w:rsidP="004E5D05">
            <w:pPr>
              <w:numPr>
                <w:ilvl w:val="0"/>
                <w:numId w:val="19"/>
              </w:numPr>
              <w:spacing w:after="0" w:line="240" w:lineRule="auto"/>
              <w:jc w:val="both"/>
              <w:rPr>
                <w:rFonts w:ascii="Times New Roman" w:eastAsia="Times New Roman" w:hAnsi="Times New Roman"/>
                <w:sz w:val="24"/>
                <w:szCs w:val="24"/>
                <w:lang w:eastAsia="ru-RU"/>
              </w:rPr>
            </w:pPr>
          </w:p>
        </w:tc>
        <w:tc>
          <w:tcPr>
            <w:tcW w:w="5604"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r w:rsidRPr="004E5D05">
              <w:rPr>
                <w:rFonts w:ascii="Times New Roman" w:eastAsia="Times New Roman" w:hAnsi="Times New Roman"/>
                <w:sz w:val="24"/>
                <w:szCs w:val="24"/>
                <w:lang w:eastAsia="ru-RU"/>
              </w:rPr>
              <w:t xml:space="preserve">Размер уставного (складочного) капитала оферента </w:t>
            </w:r>
          </w:p>
        </w:tc>
        <w:tc>
          <w:tcPr>
            <w:tcW w:w="2631"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p>
        </w:tc>
      </w:tr>
      <w:tr w:rsidR="004E5D05" w:rsidRPr="004E5D05" w:rsidTr="001B44FE">
        <w:tc>
          <w:tcPr>
            <w:tcW w:w="1336" w:type="dxa"/>
            <w:vAlign w:val="center"/>
          </w:tcPr>
          <w:p w:rsidR="004E5D05" w:rsidRPr="004E5D05" w:rsidRDefault="004E5D05" w:rsidP="004E5D05">
            <w:pPr>
              <w:numPr>
                <w:ilvl w:val="0"/>
                <w:numId w:val="19"/>
              </w:numPr>
              <w:spacing w:after="0" w:line="240" w:lineRule="auto"/>
              <w:jc w:val="both"/>
              <w:rPr>
                <w:rFonts w:ascii="Times New Roman" w:eastAsia="Times New Roman" w:hAnsi="Times New Roman"/>
                <w:sz w:val="24"/>
                <w:szCs w:val="24"/>
                <w:lang w:eastAsia="ru-RU"/>
              </w:rPr>
            </w:pPr>
          </w:p>
        </w:tc>
        <w:tc>
          <w:tcPr>
            <w:tcW w:w="5604" w:type="dxa"/>
          </w:tcPr>
          <w:p w:rsidR="004E5D05" w:rsidRPr="004E5D05" w:rsidRDefault="004E5D05" w:rsidP="004E5D05">
            <w:pPr>
              <w:spacing w:after="0" w:line="240" w:lineRule="auto"/>
              <w:jc w:val="both"/>
              <w:rPr>
                <w:rFonts w:ascii="Times New Roman" w:eastAsia="Times New Roman" w:hAnsi="Times New Roman"/>
                <w:color w:val="000000"/>
                <w:spacing w:val="-4"/>
                <w:sz w:val="24"/>
                <w:szCs w:val="24"/>
                <w:lang w:eastAsia="ru-RU"/>
              </w:rPr>
            </w:pPr>
            <w:r w:rsidRPr="004E5D05">
              <w:rPr>
                <w:rFonts w:ascii="Times New Roman" w:eastAsia="Times New Roman" w:hAnsi="Times New Roman"/>
                <w:color w:val="000000"/>
                <w:spacing w:val="-6"/>
                <w:sz w:val="24"/>
                <w:szCs w:val="24"/>
                <w:lang w:eastAsia="ru-RU"/>
              </w:rPr>
              <w:t>Наиболее значимые поставки, заказы на выполнение работ, оказание услуг, характеризующие деятельность оферента</w:t>
            </w:r>
            <w:r w:rsidRPr="004E5D05">
              <w:rPr>
                <w:rFonts w:ascii="Times New Roman" w:eastAsia="Times New Roman" w:hAnsi="Times New Roman"/>
                <w:color w:val="000000"/>
                <w:spacing w:val="-6"/>
                <w:sz w:val="24"/>
                <w:szCs w:val="24"/>
                <w:vertAlign w:val="superscript"/>
                <w:lang w:eastAsia="ru-RU"/>
              </w:rPr>
              <w:footnoteReference w:id="1"/>
            </w:r>
            <w:r w:rsidRPr="004E5D05">
              <w:rPr>
                <w:rFonts w:ascii="Times New Roman" w:eastAsia="Times New Roman" w:hAnsi="Times New Roman"/>
                <w:color w:val="000000"/>
                <w:spacing w:val="-6"/>
                <w:sz w:val="24"/>
                <w:szCs w:val="24"/>
                <w:lang w:eastAsia="ru-RU"/>
              </w:rPr>
              <w:t xml:space="preserve"> за последние три года</w:t>
            </w:r>
          </w:p>
        </w:tc>
        <w:tc>
          <w:tcPr>
            <w:tcW w:w="2631"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p>
        </w:tc>
      </w:tr>
      <w:tr w:rsidR="004E5D05" w:rsidRPr="004E5D05" w:rsidTr="001B44FE">
        <w:tc>
          <w:tcPr>
            <w:tcW w:w="1336" w:type="dxa"/>
            <w:vAlign w:val="center"/>
          </w:tcPr>
          <w:p w:rsidR="004E5D05" w:rsidRPr="004E5D05" w:rsidRDefault="004E5D05" w:rsidP="004E5D05">
            <w:pPr>
              <w:numPr>
                <w:ilvl w:val="0"/>
                <w:numId w:val="19"/>
              </w:numPr>
              <w:spacing w:after="0" w:line="240" w:lineRule="auto"/>
              <w:jc w:val="both"/>
              <w:rPr>
                <w:rFonts w:ascii="Times New Roman" w:eastAsia="Times New Roman" w:hAnsi="Times New Roman"/>
                <w:sz w:val="24"/>
                <w:szCs w:val="24"/>
                <w:lang w:eastAsia="ru-RU"/>
              </w:rPr>
            </w:pPr>
          </w:p>
        </w:tc>
        <w:tc>
          <w:tcPr>
            <w:tcW w:w="5604" w:type="dxa"/>
          </w:tcPr>
          <w:p w:rsidR="004E5D05" w:rsidRPr="004E5D05" w:rsidRDefault="004E5D05" w:rsidP="004E5D05">
            <w:pPr>
              <w:widowControl w:val="0"/>
              <w:shd w:val="clear" w:color="auto" w:fill="FFFFFF"/>
              <w:tabs>
                <w:tab w:val="left" w:pos="864"/>
              </w:tabs>
              <w:autoSpaceDE w:val="0"/>
              <w:autoSpaceDN w:val="0"/>
              <w:adjustRightInd w:val="0"/>
              <w:spacing w:after="0" w:line="240" w:lineRule="auto"/>
              <w:jc w:val="both"/>
              <w:rPr>
                <w:rFonts w:ascii="Times New Roman" w:eastAsia="Times New Roman" w:hAnsi="Times New Roman"/>
                <w:spacing w:val="-5"/>
                <w:sz w:val="24"/>
                <w:szCs w:val="24"/>
                <w:lang w:eastAsia="ru-RU"/>
              </w:rPr>
            </w:pPr>
            <w:r w:rsidRPr="004E5D05">
              <w:rPr>
                <w:rFonts w:ascii="Times New Roman" w:eastAsia="Times New Roman" w:hAnsi="Times New Roman"/>
                <w:spacing w:val="-5"/>
                <w:sz w:val="24"/>
                <w:szCs w:val="24"/>
                <w:lang w:eastAsia="ru-RU"/>
              </w:rPr>
              <w:t>Численность постоянных</w:t>
            </w:r>
            <w:r w:rsidRPr="004E5D05">
              <w:rPr>
                <w:rFonts w:ascii="Times New Roman" w:eastAsia="Times New Roman" w:hAnsi="Times New Roman"/>
                <w:spacing w:val="-5"/>
                <w:sz w:val="24"/>
                <w:szCs w:val="24"/>
                <w:vertAlign w:val="superscript"/>
                <w:lang w:eastAsia="ru-RU"/>
              </w:rPr>
              <w:footnoteReference w:id="2"/>
            </w:r>
            <w:r w:rsidRPr="004E5D05">
              <w:rPr>
                <w:rFonts w:ascii="Times New Roman" w:eastAsia="Times New Roman" w:hAnsi="Times New Roman"/>
                <w:spacing w:val="-5"/>
                <w:sz w:val="24"/>
                <w:szCs w:val="24"/>
                <w:lang w:eastAsia="ru-RU"/>
              </w:rPr>
              <w:t xml:space="preserve"> работников (руководителей, ИТР, рабочих) оферента </w:t>
            </w:r>
          </w:p>
          <w:p w:rsidR="004E5D05" w:rsidRPr="004E5D05" w:rsidRDefault="004E5D05" w:rsidP="004E5D05">
            <w:pPr>
              <w:widowControl w:val="0"/>
              <w:shd w:val="clear" w:color="auto" w:fill="FFFFFF"/>
              <w:tabs>
                <w:tab w:val="left" w:pos="864"/>
              </w:tabs>
              <w:autoSpaceDE w:val="0"/>
              <w:autoSpaceDN w:val="0"/>
              <w:adjustRightInd w:val="0"/>
              <w:spacing w:after="0" w:line="240" w:lineRule="auto"/>
              <w:jc w:val="both"/>
              <w:rPr>
                <w:rFonts w:ascii="Times New Roman" w:eastAsia="Times New Roman" w:hAnsi="Times New Roman"/>
                <w:color w:val="000000"/>
                <w:sz w:val="24"/>
                <w:szCs w:val="24"/>
                <w:lang w:eastAsia="ru-RU"/>
              </w:rPr>
            </w:pPr>
          </w:p>
        </w:tc>
        <w:tc>
          <w:tcPr>
            <w:tcW w:w="2631"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p>
        </w:tc>
      </w:tr>
      <w:tr w:rsidR="004E5D05" w:rsidRPr="004E5D05" w:rsidTr="001B44FE">
        <w:tc>
          <w:tcPr>
            <w:tcW w:w="1336" w:type="dxa"/>
            <w:vAlign w:val="center"/>
          </w:tcPr>
          <w:p w:rsidR="004E5D05" w:rsidRPr="004E5D05" w:rsidRDefault="004E5D05" w:rsidP="004E5D05">
            <w:pPr>
              <w:numPr>
                <w:ilvl w:val="0"/>
                <w:numId w:val="19"/>
              </w:numPr>
              <w:spacing w:after="0" w:line="240" w:lineRule="auto"/>
              <w:jc w:val="both"/>
              <w:rPr>
                <w:rFonts w:ascii="Times New Roman" w:eastAsia="Times New Roman" w:hAnsi="Times New Roman"/>
                <w:color w:val="000000"/>
                <w:sz w:val="24"/>
                <w:szCs w:val="24"/>
                <w:lang w:eastAsia="ru-RU"/>
              </w:rPr>
            </w:pPr>
          </w:p>
        </w:tc>
        <w:tc>
          <w:tcPr>
            <w:tcW w:w="5604" w:type="dxa"/>
          </w:tcPr>
          <w:p w:rsidR="004E5D05" w:rsidRPr="004E5D05" w:rsidRDefault="004E5D05" w:rsidP="004E5D05">
            <w:pPr>
              <w:spacing w:after="0" w:line="240" w:lineRule="auto"/>
              <w:jc w:val="both"/>
              <w:rPr>
                <w:rFonts w:ascii="Times New Roman" w:eastAsia="Times New Roman" w:hAnsi="Times New Roman"/>
                <w:color w:val="000000"/>
                <w:sz w:val="24"/>
                <w:szCs w:val="24"/>
                <w:lang w:eastAsia="ru-RU"/>
              </w:rPr>
            </w:pPr>
            <w:r w:rsidRPr="004E5D05">
              <w:rPr>
                <w:rFonts w:ascii="Times New Roman" w:eastAsia="Times New Roman" w:hAnsi="Times New Roman"/>
                <w:color w:val="000000"/>
                <w:sz w:val="24"/>
                <w:szCs w:val="24"/>
                <w:lang w:eastAsia="ru-RU"/>
              </w:rPr>
              <w:t>Приложить бухгалтерский баланс за последние три года</w:t>
            </w:r>
          </w:p>
        </w:tc>
        <w:tc>
          <w:tcPr>
            <w:tcW w:w="2631"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p>
        </w:tc>
      </w:tr>
      <w:tr w:rsidR="004E5D05" w:rsidRPr="004E5D05" w:rsidTr="001B44FE">
        <w:tc>
          <w:tcPr>
            <w:tcW w:w="1336" w:type="dxa"/>
            <w:vAlign w:val="center"/>
          </w:tcPr>
          <w:p w:rsidR="004E5D05" w:rsidRPr="004E5D05" w:rsidRDefault="004E5D05" w:rsidP="004E5D05">
            <w:pPr>
              <w:numPr>
                <w:ilvl w:val="0"/>
                <w:numId w:val="19"/>
              </w:numPr>
              <w:spacing w:after="0" w:line="240" w:lineRule="auto"/>
              <w:jc w:val="both"/>
              <w:rPr>
                <w:rFonts w:ascii="Times New Roman" w:eastAsia="Times New Roman" w:hAnsi="Times New Roman"/>
                <w:sz w:val="24"/>
                <w:szCs w:val="24"/>
                <w:lang w:eastAsia="ru-RU"/>
              </w:rPr>
            </w:pPr>
          </w:p>
        </w:tc>
        <w:tc>
          <w:tcPr>
            <w:tcW w:w="5604"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r w:rsidRPr="004E5D05">
              <w:rPr>
                <w:rFonts w:ascii="Times New Roman" w:eastAsia="Times New Roman" w:hAnsi="Times New Roman"/>
                <w:sz w:val="24"/>
                <w:szCs w:val="24"/>
                <w:lang w:eastAsia="ru-RU"/>
              </w:rPr>
              <w:t xml:space="preserve">Приложить отчет о прибылях и убытках </w:t>
            </w:r>
            <w:r w:rsidRPr="004E5D05">
              <w:rPr>
                <w:rFonts w:ascii="Times New Roman" w:eastAsia="Times New Roman" w:hAnsi="Times New Roman"/>
                <w:color w:val="000000"/>
                <w:sz w:val="24"/>
                <w:szCs w:val="24"/>
                <w:lang w:eastAsia="ru-RU"/>
              </w:rPr>
              <w:t>за последние три года</w:t>
            </w:r>
          </w:p>
        </w:tc>
        <w:tc>
          <w:tcPr>
            <w:tcW w:w="2631"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p>
        </w:tc>
      </w:tr>
      <w:tr w:rsidR="004E5D05" w:rsidRPr="004E5D05" w:rsidTr="001B44FE">
        <w:tc>
          <w:tcPr>
            <w:tcW w:w="1336" w:type="dxa"/>
            <w:vAlign w:val="center"/>
          </w:tcPr>
          <w:p w:rsidR="004E5D05" w:rsidRPr="004E5D05" w:rsidRDefault="004E5D05" w:rsidP="004E5D05">
            <w:pPr>
              <w:numPr>
                <w:ilvl w:val="0"/>
                <w:numId w:val="19"/>
              </w:numPr>
              <w:spacing w:after="0" w:line="240" w:lineRule="auto"/>
              <w:jc w:val="both"/>
              <w:rPr>
                <w:rFonts w:ascii="Times New Roman" w:eastAsia="Times New Roman" w:hAnsi="Times New Roman"/>
                <w:sz w:val="24"/>
                <w:szCs w:val="24"/>
                <w:lang w:eastAsia="ru-RU"/>
              </w:rPr>
            </w:pPr>
          </w:p>
        </w:tc>
        <w:tc>
          <w:tcPr>
            <w:tcW w:w="5604"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proofErr w:type="gramStart"/>
            <w:r w:rsidRPr="004E5D05">
              <w:rPr>
                <w:rFonts w:ascii="Times New Roman" w:eastAsia="Times New Roman" w:hAnsi="Times New Roman"/>
                <w:sz w:val="24"/>
                <w:szCs w:val="24"/>
                <w:lang w:eastAsia="ru-RU"/>
              </w:rPr>
              <w:t>Банковские реквизиты (расчетный счет, корреспондентский счет, БИК, (наименование и адрес банка, телефоны банка оферента)</w:t>
            </w:r>
            <w:proofErr w:type="gramEnd"/>
          </w:p>
        </w:tc>
        <w:tc>
          <w:tcPr>
            <w:tcW w:w="2631"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p>
        </w:tc>
      </w:tr>
      <w:tr w:rsidR="004E5D05" w:rsidRPr="004E5D05" w:rsidTr="001B44FE">
        <w:tc>
          <w:tcPr>
            <w:tcW w:w="1336" w:type="dxa"/>
            <w:vAlign w:val="center"/>
          </w:tcPr>
          <w:p w:rsidR="004E5D05" w:rsidRPr="004E5D05" w:rsidRDefault="004E5D05" w:rsidP="004E5D05">
            <w:pPr>
              <w:numPr>
                <w:ilvl w:val="0"/>
                <w:numId w:val="19"/>
              </w:numPr>
              <w:spacing w:after="0" w:line="240" w:lineRule="auto"/>
              <w:jc w:val="both"/>
              <w:rPr>
                <w:rFonts w:ascii="Times New Roman" w:eastAsia="Times New Roman" w:hAnsi="Times New Roman"/>
                <w:sz w:val="24"/>
                <w:szCs w:val="24"/>
                <w:lang w:eastAsia="ru-RU"/>
              </w:rPr>
            </w:pPr>
          </w:p>
        </w:tc>
        <w:tc>
          <w:tcPr>
            <w:tcW w:w="5604"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r w:rsidRPr="004E5D05">
              <w:rPr>
                <w:rFonts w:ascii="Times New Roman" w:eastAsia="Times New Roman" w:hAnsi="Times New Roman"/>
                <w:sz w:val="24"/>
                <w:szCs w:val="24"/>
                <w:lang w:eastAsia="ru-RU"/>
              </w:rPr>
              <w:t>Наличие/отсутствие в отношении оферента возбужденной процедуры ликвидации, несостоятельности (банкротства), конкурсного производства (Да/нет)</w:t>
            </w:r>
          </w:p>
        </w:tc>
        <w:tc>
          <w:tcPr>
            <w:tcW w:w="2631"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p>
        </w:tc>
      </w:tr>
      <w:tr w:rsidR="004E5D05" w:rsidRPr="004E5D05" w:rsidTr="001B44FE">
        <w:tc>
          <w:tcPr>
            <w:tcW w:w="1336" w:type="dxa"/>
            <w:vAlign w:val="center"/>
          </w:tcPr>
          <w:p w:rsidR="004E5D05" w:rsidRPr="004E5D05" w:rsidRDefault="004E5D05" w:rsidP="004E5D05">
            <w:pPr>
              <w:numPr>
                <w:ilvl w:val="0"/>
                <w:numId w:val="19"/>
              </w:numPr>
              <w:spacing w:after="0" w:line="240" w:lineRule="auto"/>
              <w:jc w:val="both"/>
              <w:rPr>
                <w:rFonts w:ascii="Times New Roman" w:eastAsia="Times New Roman" w:hAnsi="Times New Roman"/>
                <w:sz w:val="24"/>
                <w:szCs w:val="24"/>
                <w:lang w:eastAsia="ru-RU"/>
              </w:rPr>
            </w:pPr>
          </w:p>
        </w:tc>
        <w:tc>
          <w:tcPr>
            <w:tcW w:w="5604"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r w:rsidRPr="004E5D05">
              <w:rPr>
                <w:rFonts w:ascii="Times New Roman" w:eastAsia="Times New Roman" w:hAnsi="Times New Roman"/>
                <w:sz w:val="24"/>
                <w:szCs w:val="24"/>
                <w:lang w:eastAsia="ru-RU"/>
              </w:rPr>
              <w:t>Наличие/отсутствие в отношении оферента решений о приостановке деятельности в порядке, предусмотренном Кодексом Российской Федерации об административных правонарушениях на день подачи предложения (Да/нет)</w:t>
            </w:r>
          </w:p>
        </w:tc>
        <w:tc>
          <w:tcPr>
            <w:tcW w:w="2631"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p>
        </w:tc>
      </w:tr>
      <w:tr w:rsidR="004E5D05" w:rsidRPr="004E5D05" w:rsidTr="001B44FE">
        <w:tc>
          <w:tcPr>
            <w:tcW w:w="1336" w:type="dxa"/>
            <w:vAlign w:val="center"/>
          </w:tcPr>
          <w:p w:rsidR="004E5D05" w:rsidRPr="004E5D05" w:rsidRDefault="004E5D05" w:rsidP="004E5D05">
            <w:pPr>
              <w:numPr>
                <w:ilvl w:val="0"/>
                <w:numId w:val="19"/>
              </w:numPr>
              <w:spacing w:after="0" w:line="240" w:lineRule="auto"/>
              <w:jc w:val="both"/>
              <w:rPr>
                <w:rFonts w:ascii="Times New Roman" w:eastAsia="Times New Roman" w:hAnsi="Times New Roman"/>
                <w:sz w:val="24"/>
                <w:szCs w:val="24"/>
                <w:lang w:eastAsia="ru-RU"/>
              </w:rPr>
            </w:pPr>
          </w:p>
        </w:tc>
        <w:tc>
          <w:tcPr>
            <w:tcW w:w="5604"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r w:rsidRPr="004E5D05">
              <w:rPr>
                <w:rFonts w:ascii="Times New Roman" w:eastAsia="Times New Roman" w:hAnsi="Times New Roman"/>
                <w:sz w:val="24"/>
                <w:szCs w:val="24"/>
                <w:lang w:eastAsia="ru-RU"/>
              </w:rPr>
              <w:t>Наличие/отсутствие у оферента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(Да/нет)</w:t>
            </w:r>
          </w:p>
        </w:tc>
        <w:tc>
          <w:tcPr>
            <w:tcW w:w="2631"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p>
        </w:tc>
      </w:tr>
      <w:tr w:rsidR="004E5D05" w:rsidRPr="004E5D05" w:rsidTr="001B44FE">
        <w:tc>
          <w:tcPr>
            <w:tcW w:w="1336" w:type="dxa"/>
            <w:vAlign w:val="center"/>
          </w:tcPr>
          <w:p w:rsidR="004E5D05" w:rsidRPr="004E5D05" w:rsidRDefault="004E5D05" w:rsidP="004E5D05">
            <w:pPr>
              <w:numPr>
                <w:ilvl w:val="0"/>
                <w:numId w:val="19"/>
              </w:numPr>
              <w:spacing w:after="0" w:line="240" w:lineRule="auto"/>
              <w:jc w:val="both"/>
              <w:rPr>
                <w:rFonts w:ascii="Times New Roman" w:eastAsia="Times New Roman" w:hAnsi="Times New Roman"/>
                <w:sz w:val="24"/>
                <w:szCs w:val="24"/>
                <w:lang w:eastAsia="ru-RU"/>
              </w:rPr>
            </w:pPr>
          </w:p>
        </w:tc>
        <w:tc>
          <w:tcPr>
            <w:tcW w:w="5604"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r w:rsidRPr="004E5D05">
              <w:rPr>
                <w:rFonts w:ascii="Times New Roman" w:eastAsia="Times New Roman" w:hAnsi="Times New Roman"/>
                <w:sz w:val="24"/>
                <w:szCs w:val="24"/>
                <w:lang w:eastAsia="ru-RU"/>
              </w:rPr>
              <w:t>Наличие/отсутствие предыдущего опыта работы с ОАО «РКС» или любым УО ОАО «РКС»  (если да, то предоставляется информация о предмете сотрудничества, данные контактного лица)</w:t>
            </w:r>
          </w:p>
        </w:tc>
        <w:tc>
          <w:tcPr>
            <w:tcW w:w="2631"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p>
        </w:tc>
      </w:tr>
      <w:tr w:rsidR="004E5D05" w:rsidRPr="004E5D05" w:rsidTr="001B44FE">
        <w:tc>
          <w:tcPr>
            <w:tcW w:w="1336" w:type="dxa"/>
            <w:vAlign w:val="center"/>
          </w:tcPr>
          <w:p w:rsidR="004E5D05" w:rsidRPr="004E5D05" w:rsidRDefault="004E5D05" w:rsidP="004E5D05">
            <w:pPr>
              <w:numPr>
                <w:ilvl w:val="0"/>
                <w:numId w:val="19"/>
              </w:numPr>
              <w:spacing w:after="0" w:line="240" w:lineRule="auto"/>
              <w:jc w:val="both"/>
              <w:rPr>
                <w:rFonts w:ascii="Times New Roman" w:eastAsia="Times New Roman" w:hAnsi="Times New Roman"/>
                <w:sz w:val="24"/>
                <w:szCs w:val="24"/>
                <w:lang w:eastAsia="ru-RU"/>
              </w:rPr>
            </w:pPr>
          </w:p>
        </w:tc>
        <w:tc>
          <w:tcPr>
            <w:tcW w:w="5604"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r w:rsidRPr="004E5D05">
              <w:rPr>
                <w:rFonts w:ascii="Times New Roman" w:eastAsia="Times New Roman" w:hAnsi="Times New Roman"/>
                <w:sz w:val="24"/>
                <w:szCs w:val="24"/>
                <w:lang w:eastAsia="ru-RU"/>
              </w:rPr>
              <w:t>Филиалы: перечислить наименования и почтовые адреса</w:t>
            </w:r>
          </w:p>
        </w:tc>
        <w:tc>
          <w:tcPr>
            <w:tcW w:w="2631"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p>
        </w:tc>
      </w:tr>
      <w:tr w:rsidR="004E5D05" w:rsidRPr="004E5D05" w:rsidTr="001B44FE">
        <w:tc>
          <w:tcPr>
            <w:tcW w:w="1336" w:type="dxa"/>
            <w:vAlign w:val="center"/>
          </w:tcPr>
          <w:p w:rsidR="004E5D05" w:rsidRPr="004E5D05" w:rsidRDefault="004E5D05" w:rsidP="004E5D05">
            <w:pPr>
              <w:numPr>
                <w:ilvl w:val="0"/>
                <w:numId w:val="19"/>
              </w:numPr>
              <w:spacing w:after="0" w:line="240" w:lineRule="auto"/>
              <w:jc w:val="both"/>
              <w:rPr>
                <w:rFonts w:ascii="Times New Roman" w:eastAsia="Times New Roman" w:hAnsi="Times New Roman"/>
                <w:sz w:val="24"/>
                <w:szCs w:val="24"/>
                <w:lang w:eastAsia="ru-RU"/>
              </w:rPr>
            </w:pPr>
          </w:p>
        </w:tc>
        <w:tc>
          <w:tcPr>
            <w:tcW w:w="5604"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r w:rsidRPr="004E5D05">
              <w:rPr>
                <w:rFonts w:ascii="Times New Roman" w:eastAsia="Times New Roman" w:hAnsi="Times New Roman"/>
                <w:sz w:val="24"/>
                <w:szCs w:val="24"/>
                <w:lang w:eastAsia="ru-RU"/>
              </w:rPr>
              <w:t xml:space="preserve">Документы, </w:t>
            </w:r>
            <w:proofErr w:type="gramStart"/>
            <w:r w:rsidRPr="004E5D05">
              <w:rPr>
                <w:rFonts w:ascii="Times New Roman" w:eastAsia="Times New Roman" w:hAnsi="Times New Roman"/>
                <w:sz w:val="24"/>
                <w:szCs w:val="24"/>
                <w:lang w:eastAsia="ru-RU"/>
              </w:rPr>
              <w:t>подтверждающие</w:t>
            </w:r>
            <w:proofErr w:type="gramEnd"/>
            <w:r w:rsidRPr="004E5D05">
              <w:rPr>
                <w:rFonts w:ascii="Times New Roman" w:eastAsia="Times New Roman" w:hAnsi="Times New Roman"/>
                <w:sz w:val="24"/>
                <w:szCs w:val="24"/>
                <w:lang w:eastAsia="ru-RU"/>
              </w:rPr>
              <w:t xml:space="preserve"> что Оферент является производителем товара, или документы от производителя товара, подтверждающие полномочия Оферента на его поставку и сохранение гарантии производителя на поставляемый Оферентом товар (приложить копии)</w:t>
            </w:r>
          </w:p>
        </w:tc>
        <w:tc>
          <w:tcPr>
            <w:tcW w:w="2631"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p>
        </w:tc>
      </w:tr>
      <w:tr w:rsidR="004E5D05" w:rsidRPr="004E5D05" w:rsidTr="001B44FE">
        <w:tc>
          <w:tcPr>
            <w:tcW w:w="1336" w:type="dxa"/>
            <w:vAlign w:val="center"/>
          </w:tcPr>
          <w:p w:rsidR="004E5D05" w:rsidRPr="004E5D05" w:rsidRDefault="004E5D05" w:rsidP="004E5D05">
            <w:pPr>
              <w:numPr>
                <w:ilvl w:val="0"/>
                <w:numId w:val="19"/>
              </w:numPr>
              <w:spacing w:after="0" w:line="240" w:lineRule="auto"/>
              <w:jc w:val="both"/>
              <w:rPr>
                <w:rFonts w:ascii="Times New Roman" w:eastAsia="Times New Roman" w:hAnsi="Times New Roman"/>
                <w:sz w:val="24"/>
                <w:szCs w:val="24"/>
                <w:lang w:eastAsia="ru-RU"/>
              </w:rPr>
            </w:pPr>
          </w:p>
        </w:tc>
        <w:tc>
          <w:tcPr>
            <w:tcW w:w="5604"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r w:rsidRPr="004E5D05">
              <w:rPr>
                <w:rFonts w:ascii="Times New Roman" w:eastAsia="Times New Roman" w:hAnsi="Times New Roman"/>
                <w:sz w:val="24"/>
                <w:szCs w:val="24"/>
                <w:lang w:eastAsia="ru-RU"/>
              </w:rPr>
              <w:t>Лицензия (при условии лицензирования вида деятельности Оферента) или иные разрешительные документы, требуемые для осуществления поставок товара, выполнения работ, оказания услуг</w:t>
            </w:r>
          </w:p>
        </w:tc>
        <w:tc>
          <w:tcPr>
            <w:tcW w:w="2631"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p>
        </w:tc>
      </w:tr>
      <w:tr w:rsidR="004E5D05" w:rsidRPr="004E5D05" w:rsidTr="001B44FE">
        <w:tc>
          <w:tcPr>
            <w:tcW w:w="1336" w:type="dxa"/>
            <w:vAlign w:val="center"/>
          </w:tcPr>
          <w:p w:rsidR="004E5D05" w:rsidRPr="004E5D05" w:rsidRDefault="004E5D05" w:rsidP="004E5D05">
            <w:pPr>
              <w:numPr>
                <w:ilvl w:val="0"/>
                <w:numId w:val="19"/>
              </w:numPr>
              <w:spacing w:after="0" w:line="240" w:lineRule="auto"/>
              <w:jc w:val="both"/>
              <w:rPr>
                <w:rFonts w:ascii="Times New Roman" w:eastAsia="Times New Roman" w:hAnsi="Times New Roman"/>
                <w:sz w:val="24"/>
                <w:szCs w:val="24"/>
                <w:lang w:eastAsia="ru-RU"/>
              </w:rPr>
            </w:pPr>
          </w:p>
        </w:tc>
        <w:tc>
          <w:tcPr>
            <w:tcW w:w="5604"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r w:rsidRPr="004E5D05">
              <w:rPr>
                <w:rFonts w:ascii="Times New Roman" w:eastAsia="Times New Roman" w:hAnsi="Times New Roman"/>
                <w:sz w:val="24"/>
                <w:szCs w:val="24"/>
                <w:lang w:eastAsia="ru-RU"/>
              </w:rPr>
              <w:t xml:space="preserve">Доверенность представителя Оферента (копия) и заверенная Оферентом копия документов, удостоверяющих личность, в случае, если интересы </w:t>
            </w:r>
            <w:r w:rsidRPr="004E5D05">
              <w:rPr>
                <w:rFonts w:ascii="Times New Roman" w:eastAsia="Times New Roman" w:hAnsi="Times New Roman"/>
                <w:sz w:val="24"/>
                <w:szCs w:val="24"/>
                <w:lang w:eastAsia="ru-RU"/>
              </w:rPr>
              <w:lastRenderedPageBreak/>
              <w:t>Оферента представляет доверенное лицо</w:t>
            </w:r>
          </w:p>
        </w:tc>
        <w:tc>
          <w:tcPr>
            <w:tcW w:w="2631"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p>
        </w:tc>
      </w:tr>
      <w:tr w:rsidR="004E5D05" w:rsidRPr="004E5D05" w:rsidTr="001B44FE">
        <w:tc>
          <w:tcPr>
            <w:tcW w:w="1336" w:type="dxa"/>
            <w:vAlign w:val="center"/>
          </w:tcPr>
          <w:p w:rsidR="004E5D05" w:rsidRPr="004E5D05" w:rsidRDefault="004E5D05" w:rsidP="004E5D05">
            <w:pPr>
              <w:numPr>
                <w:ilvl w:val="0"/>
                <w:numId w:val="19"/>
              </w:numPr>
              <w:spacing w:after="0" w:line="240" w:lineRule="auto"/>
              <w:jc w:val="both"/>
              <w:rPr>
                <w:rFonts w:ascii="Times New Roman" w:eastAsia="Times New Roman" w:hAnsi="Times New Roman"/>
                <w:sz w:val="24"/>
                <w:szCs w:val="24"/>
                <w:lang w:eastAsia="ru-RU"/>
              </w:rPr>
            </w:pPr>
          </w:p>
        </w:tc>
        <w:tc>
          <w:tcPr>
            <w:tcW w:w="5604"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r w:rsidRPr="004E5D05">
              <w:rPr>
                <w:rFonts w:ascii="Times New Roman" w:eastAsia="Times New Roman" w:hAnsi="Times New Roman"/>
                <w:sz w:val="24"/>
                <w:szCs w:val="24"/>
                <w:lang w:eastAsia="ru-RU"/>
              </w:rPr>
              <w:t>Фамилия, имя и отчество контактного лица оферента</w:t>
            </w:r>
            <w:proofErr w:type="gramStart"/>
            <w:r w:rsidRPr="004E5D05">
              <w:rPr>
                <w:rFonts w:ascii="Times New Roman" w:eastAsia="Times New Roman" w:hAnsi="Times New Roman"/>
                <w:sz w:val="24"/>
                <w:szCs w:val="24"/>
                <w:lang w:eastAsia="ru-RU"/>
              </w:rPr>
              <w:t xml:space="preserve"> :</w:t>
            </w:r>
            <w:proofErr w:type="gramEnd"/>
          </w:p>
          <w:p w:rsidR="004E5D05" w:rsidRPr="004E5D05" w:rsidRDefault="004E5D05" w:rsidP="004E5D05">
            <w:pPr>
              <w:spacing w:after="0" w:line="240" w:lineRule="auto"/>
              <w:jc w:val="both"/>
              <w:rPr>
                <w:rFonts w:ascii="Times New Roman" w:eastAsia="Times New Roman" w:hAnsi="Times New Roman"/>
                <w:sz w:val="24"/>
                <w:szCs w:val="24"/>
                <w:lang w:eastAsia="ru-RU"/>
              </w:rPr>
            </w:pPr>
            <w:r w:rsidRPr="004E5D05">
              <w:rPr>
                <w:rFonts w:ascii="Times New Roman" w:eastAsia="Times New Roman" w:hAnsi="Times New Roman"/>
                <w:sz w:val="24"/>
                <w:szCs w:val="24"/>
                <w:lang w:eastAsia="ru-RU"/>
              </w:rPr>
              <w:t>Должность:</w:t>
            </w:r>
          </w:p>
          <w:p w:rsidR="004E5D05" w:rsidRPr="004E5D05" w:rsidRDefault="004E5D05" w:rsidP="004E5D05">
            <w:pPr>
              <w:spacing w:after="0" w:line="240" w:lineRule="auto"/>
              <w:jc w:val="both"/>
              <w:rPr>
                <w:rFonts w:ascii="Times New Roman" w:eastAsia="Times New Roman" w:hAnsi="Times New Roman"/>
                <w:sz w:val="24"/>
                <w:szCs w:val="24"/>
                <w:lang w:eastAsia="ru-RU"/>
              </w:rPr>
            </w:pPr>
            <w:r w:rsidRPr="004E5D05">
              <w:rPr>
                <w:rFonts w:ascii="Times New Roman" w:eastAsia="Times New Roman" w:hAnsi="Times New Roman"/>
                <w:sz w:val="24"/>
                <w:szCs w:val="24"/>
                <w:lang w:eastAsia="ru-RU"/>
              </w:rPr>
              <w:t>Тел.</w:t>
            </w:r>
          </w:p>
          <w:p w:rsidR="004E5D05" w:rsidRPr="004E5D05" w:rsidRDefault="004E5D05" w:rsidP="004E5D05">
            <w:pPr>
              <w:spacing w:after="0" w:line="240" w:lineRule="auto"/>
              <w:jc w:val="both"/>
              <w:rPr>
                <w:rFonts w:ascii="Times New Roman" w:eastAsia="Times New Roman" w:hAnsi="Times New Roman"/>
                <w:sz w:val="24"/>
                <w:szCs w:val="24"/>
                <w:lang w:eastAsia="ru-RU"/>
              </w:rPr>
            </w:pPr>
            <w:r w:rsidRPr="004E5D05">
              <w:rPr>
                <w:rFonts w:ascii="Times New Roman" w:eastAsia="Times New Roman" w:hAnsi="Times New Roman"/>
                <w:sz w:val="24"/>
                <w:szCs w:val="24"/>
                <w:lang w:eastAsia="ru-RU"/>
              </w:rPr>
              <w:t>Моб. Тел.</w:t>
            </w:r>
          </w:p>
          <w:p w:rsidR="004E5D05" w:rsidRPr="004E5D05" w:rsidRDefault="004E5D05" w:rsidP="004E5D05">
            <w:pPr>
              <w:spacing w:after="0" w:line="240" w:lineRule="auto"/>
              <w:jc w:val="both"/>
              <w:rPr>
                <w:rFonts w:ascii="Times New Roman" w:eastAsia="Times New Roman" w:hAnsi="Times New Roman"/>
                <w:sz w:val="24"/>
                <w:szCs w:val="24"/>
                <w:lang w:eastAsia="ru-RU"/>
              </w:rPr>
            </w:pPr>
            <w:r w:rsidRPr="004E5D05">
              <w:rPr>
                <w:rFonts w:ascii="Times New Roman" w:eastAsia="Times New Roman" w:hAnsi="Times New Roman"/>
                <w:sz w:val="24"/>
                <w:szCs w:val="24"/>
                <w:lang w:eastAsia="ru-RU"/>
              </w:rPr>
              <w:t>Электронная почта.</w:t>
            </w:r>
          </w:p>
        </w:tc>
        <w:tc>
          <w:tcPr>
            <w:tcW w:w="2631"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p>
        </w:tc>
      </w:tr>
    </w:tbl>
    <w:p w:rsidR="004E5D05" w:rsidRPr="004E5D05" w:rsidRDefault="004E5D05" w:rsidP="00946A6B">
      <w:pPr>
        <w:ind w:firstLine="720"/>
        <w:rPr>
          <w:b/>
          <w:sz w:val="16"/>
        </w:rPr>
      </w:pPr>
    </w:p>
    <w:p w:rsidR="004E5D05" w:rsidRPr="004E5D05" w:rsidRDefault="004E5D05" w:rsidP="00946A6B">
      <w:pPr>
        <w:ind w:firstLine="720"/>
        <w:rPr>
          <w:b/>
          <w:sz w:val="16"/>
        </w:rPr>
      </w:pPr>
    </w:p>
    <w:p w:rsidR="004E5D05" w:rsidRPr="004E5D05" w:rsidRDefault="004E5D05" w:rsidP="00946A6B">
      <w:pPr>
        <w:ind w:firstLine="720"/>
        <w:rPr>
          <w:b/>
          <w:sz w:val="16"/>
        </w:rPr>
      </w:pPr>
    </w:p>
    <w:p w:rsidR="004E5D05" w:rsidRPr="004E5D05" w:rsidRDefault="004E5D05" w:rsidP="00946A6B">
      <w:pPr>
        <w:ind w:firstLine="720"/>
        <w:rPr>
          <w:b/>
          <w:sz w:val="16"/>
        </w:rPr>
      </w:pPr>
    </w:p>
    <w:p w:rsidR="004E5D05" w:rsidRPr="004E5D05" w:rsidRDefault="004E5D05" w:rsidP="00946A6B">
      <w:pPr>
        <w:ind w:firstLine="720"/>
        <w:rPr>
          <w:b/>
          <w:sz w:val="16"/>
        </w:rPr>
      </w:pPr>
    </w:p>
    <w:p w:rsidR="004E5D05" w:rsidRPr="004E5D05" w:rsidRDefault="004E5D05" w:rsidP="00946A6B">
      <w:pPr>
        <w:ind w:firstLine="720"/>
        <w:rPr>
          <w:b/>
          <w:sz w:val="16"/>
        </w:rPr>
      </w:pPr>
    </w:p>
    <w:sectPr w:rsidR="004E5D05" w:rsidRPr="004E5D05" w:rsidSect="009A5EB4">
      <w:pgSz w:w="11906" w:h="16838"/>
      <w:pgMar w:top="568" w:right="851" w:bottom="284" w:left="902"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2ECB" w:rsidRDefault="00462ECB">
      <w:r>
        <w:separator/>
      </w:r>
    </w:p>
  </w:endnote>
  <w:endnote w:type="continuationSeparator" w:id="0">
    <w:p w:rsidR="00462ECB" w:rsidRDefault="00462E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2ECB" w:rsidRDefault="00462ECB">
      <w:r>
        <w:separator/>
      </w:r>
    </w:p>
  </w:footnote>
  <w:footnote w:type="continuationSeparator" w:id="0">
    <w:p w:rsidR="00462ECB" w:rsidRDefault="00462ECB">
      <w:r>
        <w:continuationSeparator/>
      </w:r>
    </w:p>
  </w:footnote>
  <w:footnote w:id="1">
    <w:p w:rsidR="004E5D05" w:rsidRDefault="004E5D05" w:rsidP="004E5D05">
      <w:pPr>
        <w:pStyle w:val="a5"/>
      </w:pPr>
      <w:r>
        <w:rPr>
          <w:rStyle w:val="a7"/>
        </w:rPr>
        <w:footnoteRef/>
      </w:r>
      <w:r>
        <w:t xml:space="preserve"> </w:t>
      </w:r>
      <w:r w:rsidRPr="00DE7344">
        <w:rPr>
          <w:rFonts w:ascii="Arial" w:hAnsi="Arial" w:cs="Arial"/>
        </w:rPr>
        <w:t xml:space="preserve">Указываются по усмотрению </w:t>
      </w:r>
      <w:r>
        <w:rPr>
          <w:rFonts w:ascii="Arial" w:hAnsi="Arial" w:cs="Arial"/>
        </w:rPr>
        <w:t>оферент</w:t>
      </w:r>
      <w:r w:rsidRPr="00DE7344">
        <w:rPr>
          <w:rFonts w:ascii="Arial" w:hAnsi="Arial" w:cs="Arial"/>
        </w:rPr>
        <w:t>а в произвольной форме. При этом, может быть приведен</w:t>
      </w:r>
      <w:r>
        <w:rPr>
          <w:rFonts w:ascii="Arial" w:hAnsi="Arial" w:cs="Arial"/>
        </w:rPr>
        <w:t>а</w:t>
      </w:r>
      <w:r w:rsidRPr="00DE7344">
        <w:rPr>
          <w:rFonts w:ascii="Arial" w:hAnsi="Arial" w:cs="Arial"/>
        </w:rPr>
        <w:t xml:space="preserve"> информация о заказчиках, суммах заказов, сроках и т.п.</w:t>
      </w:r>
    </w:p>
  </w:footnote>
  <w:footnote w:id="2">
    <w:p w:rsidR="004E5D05" w:rsidRDefault="004E5D05" w:rsidP="004E5D05">
      <w:pPr>
        <w:pStyle w:val="a5"/>
      </w:pPr>
      <w:r w:rsidRPr="00B93AEF">
        <w:rPr>
          <w:rStyle w:val="a7"/>
          <w:rFonts w:ascii="Arial" w:hAnsi="Arial" w:cs="Arial"/>
        </w:rPr>
        <w:footnoteRef/>
      </w:r>
      <w:r w:rsidRPr="00B93AEF">
        <w:rPr>
          <w:rFonts w:ascii="Arial" w:hAnsi="Arial" w:cs="Arial"/>
        </w:rPr>
        <w:t xml:space="preserve"> </w:t>
      </w:r>
      <w:r>
        <w:rPr>
          <w:rFonts w:ascii="Arial" w:hAnsi="Arial" w:cs="Arial"/>
        </w:rPr>
        <w:t>Сотрудников, р</w:t>
      </w:r>
      <w:r w:rsidRPr="00B93AEF">
        <w:rPr>
          <w:rFonts w:ascii="Arial" w:hAnsi="Arial" w:cs="Arial"/>
        </w:rPr>
        <w:t>аботающих на основании трудового договора (контракта).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0C5FE9"/>
    <w:multiLevelType w:val="hybridMultilevel"/>
    <w:tmpl w:val="E5E2BB8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14813AC9"/>
    <w:multiLevelType w:val="hybridMultilevel"/>
    <w:tmpl w:val="CA7C7B2C"/>
    <w:lvl w:ilvl="0" w:tplc="04190001">
      <w:start w:val="1"/>
      <w:numFmt w:val="bullet"/>
      <w:lvlText w:val=""/>
      <w:lvlJc w:val="left"/>
      <w:pPr>
        <w:tabs>
          <w:tab w:val="num" w:pos="432"/>
        </w:tabs>
        <w:ind w:left="432" w:hanging="360"/>
      </w:pPr>
      <w:rPr>
        <w:rFonts w:ascii="Symbol" w:hAnsi="Symbol" w:hint="default"/>
      </w:rPr>
    </w:lvl>
    <w:lvl w:ilvl="1" w:tplc="04190003" w:tentative="1">
      <w:start w:val="1"/>
      <w:numFmt w:val="bullet"/>
      <w:lvlText w:val="o"/>
      <w:lvlJc w:val="left"/>
      <w:pPr>
        <w:tabs>
          <w:tab w:val="num" w:pos="1152"/>
        </w:tabs>
        <w:ind w:left="1152" w:hanging="360"/>
      </w:pPr>
      <w:rPr>
        <w:rFonts w:ascii="Courier New" w:hAnsi="Courier New" w:cs="Courier New" w:hint="default"/>
      </w:rPr>
    </w:lvl>
    <w:lvl w:ilvl="2" w:tplc="04190005" w:tentative="1">
      <w:start w:val="1"/>
      <w:numFmt w:val="bullet"/>
      <w:lvlText w:val=""/>
      <w:lvlJc w:val="left"/>
      <w:pPr>
        <w:tabs>
          <w:tab w:val="num" w:pos="1872"/>
        </w:tabs>
        <w:ind w:left="1872" w:hanging="360"/>
      </w:pPr>
      <w:rPr>
        <w:rFonts w:ascii="Wingdings" w:hAnsi="Wingdings" w:hint="default"/>
      </w:rPr>
    </w:lvl>
    <w:lvl w:ilvl="3" w:tplc="04190001" w:tentative="1">
      <w:start w:val="1"/>
      <w:numFmt w:val="bullet"/>
      <w:lvlText w:val=""/>
      <w:lvlJc w:val="left"/>
      <w:pPr>
        <w:tabs>
          <w:tab w:val="num" w:pos="2592"/>
        </w:tabs>
        <w:ind w:left="2592" w:hanging="360"/>
      </w:pPr>
      <w:rPr>
        <w:rFonts w:ascii="Symbol" w:hAnsi="Symbol" w:hint="default"/>
      </w:rPr>
    </w:lvl>
    <w:lvl w:ilvl="4" w:tplc="04190003" w:tentative="1">
      <w:start w:val="1"/>
      <w:numFmt w:val="bullet"/>
      <w:lvlText w:val="o"/>
      <w:lvlJc w:val="left"/>
      <w:pPr>
        <w:tabs>
          <w:tab w:val="num" w:pos="3312"/>
        </w:tabs>
        <w:ind w:left="3312" w:hanging="360"/>
      </w:pPr>
      <w:rPr>
        <w:rFonts w:ascii="Courier New" w:hAnsi="Courier New" w:cs="Courier New" w:hint="default"/>
      </w:rPr>
    </w:lvl>
    <w:lvl w:ilvl="5" w:tplc="04190005" w:tentative="1">
      <w:start w:val="1"/>
      <w:numFmt w:val="bullet"/>
      <w:lvlText w:val=""/>
      <w:lvlJc w:val="left"/>
      <w:pPr>
        <w:tabs>
          <w:tab w:val="num" w:pos="4032"/>
        </w:tabs>
        <w:ind w:left="4032" w:hanging="360"/>
      </w:pPr>
      <w:rPr>
        <w:rFonts w:ascii="Wingdings" w:hAnsi="Wingdings" w:hint="default"/>
      </w:rPr>
    </w:lvl>
    <w:lvl w:ilvl="6" w:tplc="04190001" w:tentative="1">
      <w:start w:val="1"/>
      <w:numFmt w:val="bullet"/>
      <w:lvlText w:val=""/>
      <w:lvlJc w:val="left"/>
      <w:pPr>
        <w:tabs>
          <w:tab w:val="num" w:pos="4752"/>
        </w:tabs>
        <w:ind w:left="4752" w:hanging="360"/>
      </w:pPr>
      <w:rPr>
        <w:rFonts w:ascii="Symbol" w:hAnsi="Symbol" w:hint="default"/>
      </w:rPr>
    </w:lvl>
    <w:lvl w:ilvl="7" w:tplc="04190003" w:tentative="1">
      <w:start w:val="1"/>
      <w:numFmt w:val="bullet"/>
      <w:lvlText w:val="o"/>
      <w:lvlJc w:val="left"/>
      <w:pPr>
        <w:tabs>
          <w:tab w:val="num" w:pos="5472"/>
        </w:tabs>
        <w:ind w:left="5472" w:hanging="360"/>
      </w:pPr>
      <w:rPr>
        <w:rFonts w:ascii="Courier New" w:hAnsi="Courier New" w:cs="Courier New" w:hint="default"/>
      </w:rPr>
    </w:lvl>
    <w:lvl w:ilvl="8" w:tplc="04190005" w:tentative="1">
      <w:start w:val="1"/>
      <w:numFmt w:val="bullet"/>
      <w:lvlText w:val=""/>
      <w:lvlJc w:val="left"/>
      <w:pPr>
        <w:tabs>
          <w:tab w:val="num" w:pos="6192"/>
        </w:tabs>
        <w:ind w:left="6192" w:hanging="360"/>
      </w:pPr>
      <w:rPr>
        <w:rFonts w:ascii="Wingdings" w:hAnsi="Wingdings" w:hint="default"/>
      </w:rPr>
    </w:lvl>
  </w:abstractNum>
  <w:abstractNum w:abstractNumId="2">
    <w:nsid w:val="29B000C4"/>
    <w:multiLevelType w:val="hybridMultilevel"/>
    <w:tmpl w:val="1B90A58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30224AEE"/>
    <w:multiLevelType w:val="hybridMultilevel"/>
    <w:tmpl w:val="FE92CC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15A139B"/>
    <w:multiLevelType w:val="singleLevel"/>
    <w:tmpl w:val="76E6D238"/>
    <w:lvl w:ilvl="0">
      <w:start w:val="1"/>
      <w:numFmt w:val="decimal"/>
      <w:lvlText w:val="%1."/>
      <w:lvlJc w:val="left"/>
      <w:pPr>
        <w:tabs>
          <w:tab w:val="num" w:pos="927"/>
        </w:tabs>
        <w:ind w:left="927" w:hanging="360"/>
      </w:pPr>
      <w:rPr>
        <w:rFonts w:cs="Times New Roman" w:hint="default"/>
      </w:rPr>
    </w:lvl>
  </w:abstractNum>
  <w:abstractNum w:abstractNumId="5">
    <w:nsid w:val="32C1651C"/>
    <w:multiLevelType w:val="hybridMultilevel"/>
    <w:tmpl w:val="73B0BE7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346711BB"/>
    <w:multiLevelType w:val="hybridMultilevel"/>
    <w:tmpl w:val="DC20560C"/>
    <w:lvl w:ilvl="0" w:tplc="B66E1208">
      <w:start w:val="1"/>
      <w:numFmt w:val="bullet"/>
      <w:lvlText w:val=""/>
      <w:lvlJc w:val="left"/>
      <w:pPr>
        <w:tabs>
          <w:tab w:val="num" w:pos="720"/>
        </w:tabs>
        <w:ind w:left="720" w:hanging="360"/>
      </w:pPr>
      <w:rPr>
        <w:rFonts w:ascii="Symbol" w:hAnsi="Symbo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357D42D8"/>
    <w:multiLevelType w:val="hybridMultilevel"/>
    <w:tmpl w:val="3EC6C6C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47F67282"/>
    <w:multiLevelType w:val="hybridMultilevel"/>
    <w:tmpl w:val="598841DE"/>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9">
    <w:nsid w:val="4A2949DC"/>
    <w:multiLevelType w:val="hybridMultilevel"/>
    <w:tmpl w:val="D47AC5A4"/>
    <w:lvl w:ilvl="0" w:tplc="B66E1208">
      <w:start w:val="1"/>
      <w:numFmt w:val="bullet"/>
      <w:lvlText w:val=""/>
      <w:lvlJc w:val="left"/>
      <w:pPr>
        <w:tabs>
          <w:tab w:val="num" w:pos="900"/>
        </w:tabs>
        <w:ind w:left="900" w:hanging="360"/>
      </w:pPr>
      <w:rPr>
        <w:rFonts w:ascii="Symbol" w:hAnsi="Symbol" w:hint="default"/>
      </w:rPr>
    </w:lvl>
    <w:lvl w:ilvl="1" w:tplc="0F2EDD3E">
      <w:start w:val="1"/>
      <w:numFmt w:val="bullet"/>
      <w:pStyle w:val="1"/>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4E1B2C40"/>
    <w:multiLevelType w:val="hybridMultilevel"/>
    <w:tmpl w:val="7DA8167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501B6771"/>
    <w:multiLevelType w:val="hybridMultilevel"/>
    <w:tmpl w:val="4B4880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51B43825"/>
    <w:multiLevelType w:val="hybridMultilevel"/>
    <w:tmpl w:val="448AAE7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526F3CF2"/>
    <w:multiLevelType w:val="hybridMultilevel"/>
    <w:tmpl w:val="9C5CED02"/>
    <w:lvl w:ilvl="0" w:tplc="04190003">
      <w:start w:val="1"/>
      <w:numFmt w:val="bullet"/>
      <w:lvlText w:val="o"/>
      <w:lvlJc w:val="left"/>
      <w:pPr>
        <w:tabs>
          <w:tab w:val="num" w:pos="1980"/>
        </w:tabs>
        <w:ind w:left="1980" w:hanging="360"/>
      </w:pPr>
      <w:rPr>
        <w:rFonts w:ascii="Courier New" w:hAnsi="Courier New"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4">
    <w:nsid w:val="57077A58"/>
    <w:multiLevelType w:val="hybridMultilevel"/>
    <w:tmpl w:val="953EDD8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5C4215D2"/>
    <w:multiLevelType w:val="hybridMultilevel"/>
    <w:tmpl w:val="975053FA"/>
    <w:lvl w:ilvl="0" w:tplc="04190001">
      <w:start w:val="1"/>
      <w:numFmt w:val="bullet"/>
      <w:lvlText w:val=""/>
      <w:lvlJc w:val="left"/>
      <w:pPr>
        <w:ind w:left="760" w:hanging="360"/>
      </w:pPr>
      <w:rPr>
        <w:rFonts w:ascii="Symbol" w:hAnsi="Symbol" w:hint="default"/>
      </w:rPr>
    </w:lvl>
    <w:lvl w:ilvl="1" w:tplc="04190003" w:tentative="1">
      <w:start w:val="1"/>
      <w:numFmt w:val="bullet"/>
      <w:lvlText w:val="o"/>
      <w:lvlJc w:val="left"/>
      <w:pPr>
        <w:ind w:left="1480" w:hanging="360"/>
      </w:pPr>
      <w:rPr>
        <w:rFonts w:ascii="Courier New" w:hAnsi="Courier New" w:cs="Courier New" w:hint="default"/>
      </w:rPr>
    </w:lvl>
    <w:lvl w:ilvl="2" w:tplc="04190005" w:tentative="1">
      <w:start w:val="1"/>
      <w:numFmt w:val="bullet"/>
      <w:lvlText w:val=""/>
      <w:lvlJc w:val="left"/>
      <w:pPr>
        <w:ind w:left="2200" w:hanging="360"/>
      </w:pPr>
      <w:rPr>
        <w:rFonts w:ascii="Wingdings" w:hAnsi="Wingdings" w:hint="default"/>
      </w:rPr>
    </w:lvl>
    <w:lvl w:ilvl="3" w:tplc="04190001" w:tentative="1">
      <w:start w:val="1"/>
      <w:numFmt w:val="bullet"/>
      <w:lvlText w:val=""/>
      <w:lvlJc w:val="left"/>
      <w:pPr>
        <w:ind w:left="2920" w:hanging="360"/>
      </w:pPr>
      <w:rPr>
        <w:rFonts w:ascii="Symbol" w:hAnsi="Symbol" w:hint="default"/>
      </w:rPr>
    </w:lvl>
    <w:lvl w:ilvl="4" w:tplc="04190003" w:tentative="1">
      <w:start w:val="1"/>
      <w:numFmt w:val="bullet"/>
      <w:lvlText w:val="o"/>
      <w:lvlJc w:val="left"/>
      <w:pPr>
        <w:ind w:left="3640" w:hanging="360"/>
      </w:pPr>
      <w:rPr>
        <w:rFonts w:ascii="Courier New" w:hAnsi="Courier New" w:cs="Courier New" w:hint="default"/>
      </w:rPr>
    </w:lvl>
    <w:lvl w:ilvl="5" w:tplc="04190005" w:tentative="1">
      <w:start w:val="1"/>
      <w:numFmt w:val="bullet"/>
      <w:lvlText w:val=""/>
      <w:lvlJc w:val="left"/>
      <w:pPr>
        <w:ind w:left="4360" w:hanging="360"/>
      </w:pPr>
      <w:rPr>
        <w:rFonts w:ascii="Wingdings" w:hAnsi="Wingdings" w:hint="default"/>
      </w:rPr>
    </w:lvl>
    <w:lvl w:ilvl="6" w:tplc="04190001" w:tentative="1">
      <w:start w:val="1"/>
      <w:numFmt w:val="bullet"/>
      <w:lvlText w:val=""/>
      <w:lvlJc w:val="left"/>
      <w:pPr>
        <w:ind w:left="5080" w:hanging="360"/>
      </w:pPr>
      <w:rPr>
        <w:rFonts w:ascii="Symbol" w:hAnsi="Symbol" w:hint="default"/>
      </w:rPr>
    </w:lvl>
    <w:lvl w:ilvl="7" w:tplc="04190003" w:tentative="1">
      <w:start w:val="1"/>
      <w:numFmt w:val="bullet"/>
      <w:lvlText w:val="o"/>
      <w:lvlJc w:val="left"/>
      <w:pPr>
        <w:ind w:left="5800" w:hanging="360"/>
      </w:pPr>
      <w:rPr>
        <w:rFonts w:ascii="Courier New" w:hAnsi="Courier New" w:cs="Courier New" w:hint="default"/>
      </w:rPr>
    </w:lvl>
    <w:lvl w:ilvl="8" w:tplc="04190005" w:tentative="1">
      <w:start w:val="1"/>
      <w:numFmt w:val="bullet"/>
      <w:lvlText w:val=""/>
      <w:lvlJc w:val="left"/>
      <w:pPr>
        <w:ind w:left="6520" w:hanging="360"/>
      </w:pPr>
      <w:rPr>
        <w:rFonts w:ascii="Wingdings" w:hAnsi="Wingdings" w:hint="default"/>
      </w:rPr>
    </w:lvl>
  </w:abstractNum>
  <w:abstractNum w:abstractNumId="16">
    <w:nsid w:val="5CEA39B8"/>
    <w:multiLevelType w:val="hybridMultilevel"/>
    <w:tmpl w:val="A362739C"/>
    <w:lvl w:ilvl="0" w:tplc="0C98A1F4">
      <w:start w:val="1"/>
      <w:numFmt w:val="decimal"/>
      <w:lvlText w:val="%1."/>
      <w:lvlJc w:val="left"/>
      <w:pPr>
        <w:tabs>
          <w:tab w:val="num" w:pos="1065"/>
        </w:tabs>
        <w:ind w:left="1065" w:hanging="70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5E622525"/>
    <w:multiLevelType w:val="multilevel"/>
    <w:tmpl w:val="09A08472"/>
    <w:lvl w:ilvl="0">
      <w:start w:val="2"/>
      <w:numFmt w:val="decimal"/>
      <w:lvlText w:val="%1."/>
      <w:lvlJc w:val="left"/>
      <w:pPr>
        <w:tabs>
          <w:tab w:val="num" w:pos="360"/>
        </w:tabs>
        <w:ind w:left="360" w:hanging="360"/>
      </w:pPr>
      <w:rPr>
        <w:rFonts w:cs="Times New Roman"/>
        <w:b/>
      </w:rPr>
    </w:lvl>
    <w:lvl w:ilvl="1">
      <w:start w:val="1"/>
      <w:numFmt w:val="decimal"/>
      <w:lvlText w:val="%1.%2."/>
      <w:lvlJc w:val="left"/>
      <w:pPr>
        <w:tabs>
          <w:tab w:val="num" w:pos="-349"/>
        </w:tabs>
        <w:ind w:left="-349"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8">
    <w:nsid w:val="63D36B3E"/>
    <w:multiLevelType w:val="hybridMultilevel"/>
    <w:tmpl w:val="0F800D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1"/>
  </w:num>
  <w:num w:numId="2">
    <w:abstractNumId w:val="15"/>
  </w:num>
  <w:num w:numId="3">
    <w:abstractNumId w:val="0"/>
  </w:num>
  <w:num w:numId="4">
    <w:abstractNumId w:val="12"/>
  </w:num>
  <w:num w:numId="5">
    <w:abstractNumId w:val="5"/>
  </w:num>
  <w:num w:numId="6">
    <w:abstractNumId w:val="4"/>
    <w:lvlOverride w:ilvl="0">
      <w:startOverride w:val="1"/>
    </w:lvlOverride>
  </w:num>
  <w:num w:numId="7">
    <w:abstractNumId w:val="2"/>
  </w:num>
  <w:num w:numId="8">
    <w:abstractNumId w:val="13"/>
  </w:num>
  <w:num w:numId="9">
    <w:abstractNumId w:val="6"/>
  </w:num>
  <w:num w:numId="10">
    <w:abstractNumId w:val="9"/>
  </w:num>
  <w:num w:numId="11">
    <w:abstractNumId w:val="16"/>
  </w:num>
  <w:num w:numId="12">
    <w:abstractNumId w:val="7"/>
  </w:num>
  <w:num w:numId="13">
    <w:abstractNumId w:val="1"/>
  </w:num>
  <w:num w:numId="14">
    <w:abstractNumId w:val="17"/>
  </w:num>
  <w:num w:numId="15">
    <w:abstractNumId w:val="18"/>
  </w:num>
  <w:num w:numId="16">
    <w:abstractNumId w:val="10"/>
  </w:num>
  <w:num w:numId="17">
    <w:abstractNumId w:val="8"/>
  </w:num>
  <w:num w:numId="18">
    <w:abstractNumId w:val="3"/>
  </w:num>
  <w:num w:numId="1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6710"/>
    <w:rsid w:val="00002422"/>
    <w:rsid w:val="000040FA"/>
    <w:rsid w:val="00012DA6"/>
    <w:rsid w:val="000158D1"/>
    <w:rsid w:val="00017935"/>
    <w:rsid w:val="00022049"/>
    <w:rsid w:val="0002385F"/>
    <w:rsid w:val="00023E3A"/>
    <w:rsid w:val="0002684F"/>
    <w:rsid w:val="00031EAC"/>
    <w:rsid w:val="00033335"/>
    <w:rsid w:val="0003508B"/>
    <w:rsid w:val="00040342"/>
    <w:rsid w:val="00042A04"/>
    <w:rsid w:val="000504EE"/>
    <w:rsid w:val="0005086E"/>
    <w:rsid w:val="000628C9"/>
    <w:rsid w:val="00065CC9"/>
    <w:rsid w:val="00081CCA"/>
    <w:rsid w:val="000942D2"/>
    <w:rsid w:val="00096EE3"/>
    <w:rsid w:val="000A76C1"/>
    <w:rsid w:val="000B798C"/>
    <w:rsid w:val="000C3667"/>
    <w:rsid w:val="000C3E7C"/>
    <w:rsid w:val="000D0B88"/>
    <w:rsid w:val="000E1475"/>
    <w:rsid w:val="000E34C9"/>
    <w:rsid w:val="000E74CF"/>
    <w:rsid w:val="000F04A6"/>
    <w:rsid w:val="000F14D4"/>
    <w:rsid w:val="000F1929"/>
    <w:rsid w:val="00101F48"/>
    <w:rsid w:val="001155CD"/>
    <w:rsid w:val="001178B3"/>
    <w:rsid w:val="001178E1"/>
    <w:rsid w:val="00121050"/>
    <w:rsid w:val="001271A3"/>
    <w:rsid w:val="001356FA"/>
    <w:rsid w:val="00135E0D"/>
    <w:rsid w:val="0014294F"/>
    <w:rsid w:val="00143438"/>
    <w:rsid w:val="00154E08"/>
    <w:rsid w:val="00162207"/>
    <w:rsid w:val="00185D85"/>
    <w:rsid w:val="001900FE"/>
    <w:rsid w:val="0019021A"/>
    <w:rsid w:val="001A228C"/>
    <w:rsid w:val="001A3F4A"/>
    <w:rsid w:val="001A4668"/>
    <w:rsid w:val="001B08CE"/>
    <w:rsid w:val="001B252F"/>
    <w:rsid w:val="001B3976"/>
    <w:rsid w:val="001B773D"/>
    <w:rsid w:val="001C670F"/>
    <w:rsid w:val="001C7F10"/>
    <w:rsid w:val="001D2856"/>
    <w:rsid w:val="001E0693"/>
    <w:rsid w:val="001F60CD"/>
    <w:rsid w:val="00203169"/>
    <w:rsid w:val="002128F3"/>
    <w:rsid w:val="00216FE2"/>
    <w:rsid w:val="00233E05"/>
    <w:rsid w:val="00236E73"/>
    <w:rsid w:val="00241D3A"/>
    <w:rsid w:val="002423D8"/>
    <w:rsid w:val="00243B94"/>
    <w:rsid w:val="00253064"/>
    <w:rsid w:val="0025426D"/>
    <w:rsid w:val="00254A3C"/>
    <w:rsid w:val="00261184"/>
    <w:rsid w:val="00263D12"/>
    <w:rsid w:val="002706AA"/>
    <w:rsid w:val="00271B67"/>
    <w:rsid w:val="00273B33"/>
    <w:rsid w:val="00275177"/>
    <w:rsid w:val="0028003D"/>
    <w:rsid w:val="00281E85"/>
    <w:rsid w:val="002902EF"/>
    <w:rsid w:val="00295370"/>
    <w:rsid w:val="0029643F"/>
    <w:rsid w:val="002A5F8D"/>
    <w:rsid w:val="002E453C"/>
    <w:rsid w:val="002E64D3"/>
    <w:rsid w:val="002E7715"/>
    <w:rsid w:val="002F2654"/>
    <w:rsid w:val="003021ED"/>
    <w:rsid w:val="003115FD"/>
    <w:rsid w:val="003174B7"/>
    <w:rsid w:val="00322BFD"/>
    <w:rsid w:val="003238FA"/>
    <w:rsid w:val="00327BA1"/>
    <w:rsid w:val="0033523B"/>
    <w:rsid w:val="0033785D"/>
    <w:rsid w:val="00341D7E"/>
    <w:rsid w:val="00343CCC"/>
    <w:rsid w:val="003503DC"/>
    <w:rsid w:val="003528B1"/>
    <w:rsid w:val="00355A75"/>
    <w:rsid w:val="00360B3A"/>
    <w:rsid w:val="00362E67"/>
    <w:rsid w:val="003636B4"/>
    <w:rsid w:val="00364DE9"/>
    <w:rsid w:val="00366212"/>
    <w:rsid w:val="003721C2"/>
    <w:rsid w:val="00374032"/>
    <w:rsid w:val="00376595"/>
    <w:rsid w:val="00381686"/>
    <w:rsid w:val="00381CF7"/>
    <w:rsid w:val="00396738"/>
    <w:rsid w:val="003A7070"/>
    <w:rsid w:val="003B51FD"/>
    <w:rsid w:val="003B5C5B"/>
    <w:rsid w:val="003B5E19"/>
    <w:rsid w:val="003C0738"/>
    <w:rsid w:val="003C764B"/>
    <w:rsid w:val="003F7215"/>
    <w:rsid w:val="00401894"/>
    <w:rsid w:val="004114CA"/>
    <w:rsid w:val="00423B64"/>
    <w:rsid w:val="00432A22"/>
    <w:rsid w:val="0043499E"/>
    <w:rsid w:val="00436F1D"/>
    <w:rsid w:val="00442973"/>
    <w:rsid w:val="00446A74"/>
    <w:rsid w:val="00462ECB"/>
    <w:rsid w:val="004723D4"/>
    <w:rsid w:val="004772D1"/>
    <w:rsid w:val="00477AE2"/>
    <w:rsid w:val="00477B19"/>
    <w:rsid w:val="004823FB"/>
    <w:rsid w:val="00490B7E"/>
    <w:rsid w:val="004A3653"/>
    <w:rsid w:val="004A549D"/>
    <w:rsid w:val="004B1F2C"/>
    <w:rsid w:val="004B5C37"/>
    <w:rsid w:val="004B5F0B"/>
    <w:rsid w:val="004B6503"/>
    <w:rsid w:val="004C0E30"/>
    <w:rsid w:val="004C2ECF"/>
    <w:rsid w:val="004C6CB6"/>
    <w:rsid w:val="004D3A5A"/>
    <w:rsid w:val="004D3AF0"/>
    <w:rsid w:val="004D72A8"/>
    <w:rsid w:val="004E3E74"/>
    <w:rsid w:val="004E5D05"/>
    <w:rsid w:val="004E7807"/>
    <w:rsid w:val="005136B8"/>
    <w:rsid w:val="005208D4"/>
    <w:rsid w:val="005209E4"/>
    <w:rsid w:val="00535600"/>
    <w:rsid w:val="00541237"/>
    <w:rsid w:val="00541BDF"/>
    <w:rsid w:val="00542D6B"/>
    <w:rsid w:val="00560A3F"/>
    <w:rsid w:val="0056225B"/>
    <w:rsid w:val="005666D1"/>
    <w:rsid w:val="005668E3"/>
    <w:rsid w:val="00566E2F"/>
    <w:rsid w:val="00574F01"/>
    <w:rsid w:val="0057638E"/>
    <w:rsid w:val="00581C78"/>
    <w:rsid w:val="00587026"/>
    <w:rsid w:val="005947A4"/>
    <w:rsid w:val="00594A36"/>
    <w:rsid w:val="005957B0"/>
    <w:rsid w:val="005A29B5"/>
    <w:rsid w:val="005B260F"/>
    <w:rsid w:val="005B3F92"/>
    <w:rsid w:val="005B54E3"/>
    <w:rsid w:val="005B7B2A"/>
    <w:rsid w:val="005D0235"/>
    <w:rsid w:val="005D7986"/>
    <w:rsid w:val="005F0692"/>
    <w:rsid w:val="005F4454"/>
    <w:rsid w:val="005F5F8B"/>
    <w:rsid w:val="005F78CD"/>
    <w:rsid w:val="00604A8F"/>
    <w:rsid w:val="0060782F"/>
    <w:rsid w:val="006142DA"/>
    <w:rsid w:val="00614F43"/>
    <w:rsid w:val="00615222"/>
    <w:rsid w:val="00621EE4"/>
    <w:rsid w:val="006232A3"/>
    <w:rsid w:val="006373FD"/>
    <w:rsid w:val="00641695"/>
    <w:rsid w:val="00642167"/>
    <w:rsid w:val="00644AD5"/>
    <w:rsid w:val="00645CFC"/>
    <w:rsid w:val="00657886"/>
    <w:rsid w:val="00660449"/>
    <w:rsid w:val="00663375"/>
    <w:rsid w:val="00670A69"/>
    <w:rsid w:val="006728D3"/>
    <w:rsid w:val="006A57AF"/>
    <w:rsid w:val="006A766B"/>
    <w:rsid w:val="006B11E0"/>
    <w:rsid w:val="006B5F34"/>
    <w:rsid w:val="006C6710"/>
    <w:rsid w:val="006D300E"/>
    <w:rsid w:val="006D78B9"/>
    <w:rsid w:val="006E5D3C"/>
    <w:rsid w:val="006E7B94"/>
    <w:rsid w:val="006F3238"/>
    <w:rsid w:val="007034FA"/>
    <w:rsid w:val="00706591"/>
    <w:rsid w:val="00712B1D"/>
    <w:rsid w:val="007133BA"/>
    <w:rsid w:val="00713E4C"/>
    <w:rsid w:val="00717193"/>
    <w:rsid w:val="007212FD"/>
    <w:rsid w:val="00724026"/>
    <w:rsid w:val="00730B35"/>
    <w:rsid w:val="00732CAA"/>
    <w:rsid w:val="00736FCC"/>
    <w:rsid w:val="00740721"/>
    <w:rsid w:val="00745EEE"/>
    <w:rsid w:val="00746069"/>
    <w:rsid w:val="00767517"/>
    <w:rsid w:val="007676B8"/>
    <w:rsid w:val="0077009D"/>
    <w:rsid w:val="007728F8"/>
    <w:rsid w:val="00773A0A"/>
    <w:rsid w:val="00781B8C"/>
    <w:rsid w:val="00782712"/>
    <w:rsid w:val="00785904"/>
    <w:rsid w:val="0079607B"/>
    <w:rsid w:val="007A0185"/>
    <w:rsid w:val="007B1F9A"/>
    <w:rsid w:val="007D4474"/>
    <w:rsid w:val="007E1E9A"/>
    <w:rsid w:val="007F283A"/>
    <w:rsid w:val="007F2F27"/>
    <w:rsid w:val="007F724C"/>
    <w:rsid w:val="008057AD"/>
    <w:rsid w:val="008138C1"/>
    <w:rsid w:val="0081674C"/>
    <w:rsid w:val="0082054F"/>
    <w:rsid w:val="00820F70"/>
    <w:rsid w:val="00823789"/>
    <w:rsid w:val="008276EB"/>
    <w:rsid w:val="00830089"/>
    <w:rsid w:val="00830F2E"/>
    <w:rsid w:val="00832A60"/>
    <w:rsid w:val="0083741D"/>
    <w:rsid w:val="008411D5"/>
    <w:rsid w:val="00841BB6"/>
    <w:rsid w:val="00842F97"/>
    <w:rsid w:val="00860DFE"/>
    <w:rsid w:val="00860E2F"/>
    <w:rsid w:val="008619E9"/>
    <w:rsid w:val="008671D1"/>
    <w:rsid w:val="008700EB"/>
    <w:rsid w:val="00874503"/>
    <w:rsid w:val="008763A6"/>
    <w:rsid w:val="00877663"/>
    <w:rsid w:val="0088387A"/>
    <w:rsid w:val="00883F13"/>
    <w:rsid w:val="00891064"/>
    <w:rsid w:val="008975C4"/>
    <w:rsid w:val="008A21D7"/>
    <w:rsid w:val="008A6DEC"/>
    <w:rsid w:val="008B208D"/>
    <w:rsid w:val="008B3AB3"/>
    <w:rsid w:val="008C41AF"/>
    <w:rsid w:val="008D50E2"/>
    <w:rsid w:val="008D674C"/>
    <w:rsid w:val="008E4D60"/>
    <w:rsid w:val="008E5BA7"/>
    <w:rsid w:val="008F30B0"/>
    <w:rsid w:val="008F57B0"/>
    <w:rsid w:val="00901253"/>
    <w:rsid w:val="00901B78"/>
    <w:rsid w:val="00906BF2"/>
    <w:rsid w:val="00910442"/>
    <w:rsid w:val="009119CF"/>
    <w:rsid w:val="00911B0B"/>
    <w:rsid w:val="0094672C"/>
    <w:rsid w:val="00946A6B"/>
    <w:rsid w:val="009518FB"/>
    <w:rsid w:val="00957E5F"/>
    <w:rsid w:val="00960A7E"/>
    <w:rsid w:val="00960FC9"/>
    <w:rsid w:val="0096308C"/>
    <w:rsid w:val="0097171A"/>
    <w:rsid w:val="00971C7B"/>
    <w:rsid w:val="00975A0C"/>
    <w:rsid w:val="00983EA1"/>
    <w:rsid w:val="009918C0"/>
    <w:rsid w:val="00992CEC"/>
    <w:rsid w:val="0099768D"/>
    <w:rsid w:val="00997BF8"/>
    <w:rsid w:val="009A267F"/>
    <w:rsid w:val="009A2A6C"/>
    <w:rsid w:val="009A5EB4"/>
    <w:rsid w:val="009B21C5"/>
    <w:rsid w:val="009B4593"/>
    <w:rsid w:val="009B4715"/>
    <w:rsid w:val="009B77AC"/>
    <w:rsid w:val="009C50E2"/>
    <w:rsid w:val="009F7473"/>
    <w:rsid w:val="00A0084F"/>
    <w:rsid w:val="00A01EE1"/>
    <w:rsid w:val="00A02977"/>
    <w:rsid w:val="00A054FD"/>
    <w:rsid w:val="00A0589C"/>
    <w:rsid w:val="00A251D8"/>
    <w:rsid w:val="00A308E3"/>
    <w:rsid w:val="00A32C3F"/>
    <w:rsid w:val="00A41691"/>
    <w:rsid w:val="00A416C0"/>
    <w:rsid w:val="00A42089"/>
    <w:rsid w:val="00A4444F"/>
    <w:rsid w:val="00A50EBF"/>
    <w:rsid w:val="00A57499"/>
    <w:rsid w:val="00A64825"/>
    <w:rsid w:val="00A64A21"/>
    <w:rsid w:val="00A64DE2"/>
    <w:rsid w:val="00A719D3"/>
    <w:rsid w:val="00A71AC5"/>
    <w:rsid w:val="00A76E5A"/>
    <w:rsid w:val="00A82782"/>
    <w:rsid w:val="00A86C56"/>
    <w:rsid w:val="00A90A1F"/>
    <w:rsid w:val="00A91467"/>
    <w:rsid w:val="00A95035"/>
    <w:rsid w:val="00AA30A9"/>
    <w:rsid w:val="00AA3244"/>
    <w:rsid w:val="00AB362B"/>
    <w:rsid w:val="00AB3A88"/>
    <w:rsid w:val="00AB62B0"/>
    <w:rsid w:val="00AC00AF"/>
    <w:rsid w:val="00AC187A"/>
    <w:rsid w:val="00AC4779"/>
    <w:rsid w:val="00AC732D"/>
    <w:rsid w:val="00AD2C78"/>
    <w:rsid w:val="00AD2FAE"/>
    <w:rsid w:val="00AE1074"/>
    <w:rsid w:val="00AE209A"/>
    <w:rsid w:val="00AF5AB2"/>
    <w:rsid w:val="00AF7629"/>
    <w:rsid w:val="00AF785E"/>
    <w:rsid w:val="00B01947"/>
    <w:rsid w:val="00B01952"/>
    <w:rsid w:val="00B03ED7"/>
    <w:rsid w:val="00B058E9"/>
    <w:rsid w:val="00B067B6"/>
    <w:rsid w:val="00B130C4"/>
    <w:rsid w:val="00B1603B"/>
    <w:rsid w:val="00B25045"/>
    <w:rsid w:val="00B3008A"/>
    <w:rsid w:val="00B33DD2"/>
    <w:rsid w:val="00B3452A"/>
    <w:rsid w:val="00B347DF"/>
    <w:rsid w:val="00B4074F"/>
    <w:rsid w:val="00B44560"/>
    <w:rsid w:val="00B54D19"/>
    <w:rsid w:val="00B57466"/>
    <w:rsid w:val="00B612C8"/>
    <w:rsid w:val="00B81619"/>
    <w:rsid w:val="00B83592"/>
    <w:rsid w:val="00B8708D"/>
    <w:rsid w:val="00B96600"/>
    <w:rsid w:val="00B9736E"/>
    <w:rsid w:val="00BA133A"/>
    <w:rsid w:val="00BA37A5"/>
    <w:rsid w:val="00BB00D4"/>
    <w:rsid w:val="00BB5701"/>
    <w:rsid w:val="00BC3227"/>
    <w:rsid w:val="00BC765B"/>
    <w:rsid w:val="00BD1DAF"/>
    <w:rsid w:val="00BF3ABD"/>
    <w:rsid w:val="00BF6D0B"/>
    <w:rsid w:val="00BF7664"/>
    <w:rsid w:val="00C02D5B"/>
    <w:rsid w:val="00C048BE"/>
    <w:rsid w:val="00C11D11"/>
    <w:rsid w:val="00C1563A"/>
    <w:rsid w:val="00C239F8"/>
    <w:rsid w:val="00C23ED0"/>
    <w:rsid w:val="00C24229"/>
    <w:rsid w:val="00C2481A"/>
    <w:rsid w:val="00C356F5"/>
    <w:rsid w:val="00C425B3"/>
    <w:rsid w:val="00C42663"/>
    <w:rsid w:val="00C52D84"/>
    <w:rsid w:val="00C54F6B"/>
    <w:rsid w:val="00C66C4B"/>
    <w:rsid w:val="00C83D4F"/>
    <w:rsid w:val="00C90DE3"/>
    <w:rsid w:val="00C912CF"/>
    <w:rsid w:val="00C9399A"/>
    <w:rsid w:val="00C96E3E"/>
    <w:rsid w:val="00CA338E"/>
    <w:rsid w:val="00CA5033"/>
    <w:rsid w:val="00CA74B3"/>
    <w:rsid w:val="00CC2A30"/>
    <w:rsid w:val="00CD5B6F"/>
    <w:rsid w:val="00CE01FA"/>
    <w:rsid w:val="00CE7F3B"/>
    <w:rsid w:val="00D10512"/>
    <w:rsid w:val="00D10572"/>
    <w:rsid w:val="00D14279"/>
    <w:rsid w:val="00D15091"/>
    <w:rsid w:val="00D175C5"/>
    <w:rsid w:val="00D31AA2"/>
    <w:rsid w:val="00D43299"/>
    <w:rsid w:val="00D52B7B"/>
    <w:rsid w:val="00D537D6"/>
    <w:rsid w:val="00D5648C"/>
    <w:rsid w:val="00D56886"/>
    <w:rsid w:val="00D6028F"/>
    <w:rsid w:val="00D73338"/>
    <w:rsid w:val="00D76D9C"/>
    <w:rsid w:val="00D7799C"/>
    <w:rsid w:val="00D84599"/>
    <w:rsid w:val="00D84738"/>
    <w:rsid w:val="00D97005"/>
    <w:rsid w:val="00DA68CC"/>
    <w:rsid w:val="00DB5899"/>
    <w:rsid w:val="00DC555C"/>
    <w:rsid w:val="00DC6AFC"/>
    <w:rsid w:val="00DD58AD"/>
    <w:rsid w:val="00DE4510"/>
    <w:rsid w:val="00DE5742"/>
    <w:rsid w:val="00DF6D5C"/>
    <w:rsid w:val="00E063B3"/>
    <w:rsid w:val="00E26AF9"/>
    <w:rsid w:val="00E34ACE"/>
    <w:rsid w:val="00E36AF0"/>
    <w:rsid w:val="00E43C1B"/>
    <w:rsid w:val="00E506EE"/>
    <w:rsid w:val="00E623DB"/>
    <w:rsid w:val="00E77E70"/>
    <w:rsid w:val="00E84D51"/>
    <w:rsid w:val="00E93C29"/>
    <w:rsid w:val="00E95B70"/>
    <w:rsid w:val="00EA0CCA"/>
    <w:rsid w:val="00EA66E7"/>
    <w:rsid w:val="00EC1E4C"/>
    <w:rsid w:val="00EC3CD6"/>
    <w:rsid w:val="00EC4103"/>
    <w:rsid w:val="00EC4BB1"/>
    <w:rsid w:val="00EC7137"/>
    <w:rsid w:val="00ED3935"/>
    <w:rsid w:val="00EE4387"/>
    <w:rsid w:val="00EE6376"/>
    <w:rsid w:val="00EF537E"/>
    <w:rsid w:val="00EF6898"/>
    <w:rsid w:val="00EF7EF7"/>
    <w:rsid w:val="00F01EF1"/>
    <w:rsid w:val="00F02AEC"/>
    <w:rsid w:val="00F031F0"/>
    <w:rsid w:val="00F06F48"/>
    <w:rsid w:val="00F075DC"/>
    <w:rsid w:val="00F1438D"/>
    <w:rsid w:val="00F14824"/>
    <w:rsid w:val="00F23A6B"/>
    <w:rsid w:val="00F247FF"/>
    <w:rsid w:val="00F270E4"/>
    <w:rsid w:val="00F32D13"/>
    <w:rsid w:val="00F3351D"/>
    <w:rsid w:val="00F33C4C"/>
    <w:rsid w:val="00F3650E"/>
    <w:rsid w:val="00F36AEB"/>
    <w:rsid w:val="00F417E1"/>
    <w:rsid w:val="00F41E28"/>
    <w:rsid w:val="00F50713"/>
    <w:rsid w:val="00F50F37"/>
    <w:rsid w:val="00F547BF"/>
    <w:rsid w:val="00F614C3"/>
    <w:rsid w:val="00F66787"/>
    <w:rsid w:val="00F74B60"/>
    <w:rsid w:val="00F83D5A"/>
    <w:rsid w:val="00F85218"/>
    <w:rsid w:val="00FA0D36"/>
    <w:rsid w:val="00FA4234"/>
    <w:rsid w:val="00FA53BF"/>
    <w:rsid w:val="00FA58AB"/>
    <w:rsid w:val="00FB24B2"/>
    <w:rsid w:val="00FB29F2"/>
    <w:rsid w:val="00FB5204"/>
    <w:rsid w:val="00FC1C56"/>
    <w:rsid w:val="00FC2BA8"/>
    <w:rsid w:val="00FD6E50"/>
    <w:rsid w:val="00FE2E5B"/>
    <w:rsid w:val="00FE37E1"/>
    <w:rsid w:val="00FE76BF"/>
    <w:rsid w:val="00FF2193"/>
    <w:rsid w:val="00FF4149"/>
    <w:rsid w:val="00FF47F5"/>
    <w:rsid w:val="00FF5A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39F8"/>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6C67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ветлый список - Акцент 11"/>
    <w:basedOn w:val="a1"/>
    <w:uiPriority w:val="61"/>
    <w:rsid w:val="006C6710"/>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ightList-Accent2">
    <w:name w:val="Light List - Accent 2"/>
    <w:basedOn w:val="a1"/>
    <w:uiPriority w:val="61"/>
    <w:rsid w:val="006C6710"/>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customStyle="1" w:styleId="LightList-Accent3">
    <w:name w:val="Light List - Accent 3"/>
    <w:basedOn w:val="a1"/>
    <w:uiPriority w:val="61"/>
    <w:rsid w:val="006C6710"/>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MediumShading2-Accent3">
    <w:name w:val="Medium Shading 2 - Accent 3"/>
    <w:basedOn w:val="a1"/>
    <w:uiPriority w:val="64"/>
    <w:rsid w:val="006C6710"/>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1-Accent6">
    <w:name w:val="Medium Shading 1 - Accent 6"/>
    <w:basedOn w:val="a1"/>
    <w:uiPriority w:val="63"/>
    <w:rsid w:val="006C6710"/>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customStyle="1" w:styleId="10">
    <w:name w:val="Цветной список1"/>
    <w:basedOn w:val="a1"/>
    <w:uiPriority w:val="72"/>
    <w:rsid w:val="006C6710"/>
    <w:rPr>
      <w:color w:val="000000"/>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customStyle="1" w:styleId="ColorfulGrid-Accent1">
    <w:name w:val="Colorful Grid - Accent 1"/>
    <w:basedOn w:val="a1"/>
    <w:uiPriority w:val="73"/>
    <w:rsid w:val="006C6710"/>
    <w:rPr>
      <w:color w:val="000000"/>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MediumList2-Accent1">
    <w:name w:val="Medium List 2 - Accent 1"/>
    <w:basedOn w:val="a1"/>
    <w:uiPriority w:val="66"/>
    <w:rsid w:val="006C6710"/>
    <w:rPr>
      <w:rFonts w:ascii="Cambria" w:eastAsia="Times New Roman"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customStyle="1" w:styleId="-110">
    <w:name w:val="Светлая сетка - Акцент 11"/>
    <w:basedOn w:val="a1"/>
    <w:uiPriority w:val="62"/>
    <w:rsid w:val="006C6710"/>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11">
    <w:name w:val="Светлая сетка1"/>
    <w:basedOn w:val="a1"/>
    <w:uiPriority w:val="62"/>
    <w:rsid w:val="006C6710"/>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LightList-Accent6">
    <w:name w:val="Light List - Accent 6"/>
    <w:basedOn w:val="a1"/>
    <w:uiPriority w:val="61"/>
    <w:rsid w:val="006C6710"/>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LightGrid-Accent2">
    <w:name w:val="Light Grid - Accent 2"/>
    <w:basedOn w:val="a1"/>
    <w:uiPriority w:val="62"/>
    <w:rsid w:val="006C6710"/>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line="240" w:lineRule="auto"/>
      </w:pPr>
      <w:rPr>
        <w:rFonts w:ascii="Cambria" w:eastAsia="Times New Roman" w:hAnsi="Cambria"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240" w:lineRule="auto"/>
      </w:pPr>
      <w:rPr>
        <w:rFonts w:ascii="Cambria" w:eastAsia="Times New Roman" w:hAnsi="Cambria"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customStyle="1" w:styleId="LightGrid-Accent3">
    <w:name w:val="Light Grid - Accent 3"/>
    <w:basedOn w:val="a1"/>
    <w:uiPriority w:val="62"/>
    <w:rsid w:val="006C6710"/>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Cambria" w:eastAsia="Times New Roma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mbria" w:eastAsia="Times New Roma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customStyle="1" w:styleId="LightGrid-Accent4">
    <w:name w:val="Light Grid - Accent 4"/>
    <w:basedOn w:val="a1"/>
    <w:uiPriority w:val="62"/>
    <w:rsid w:val="006C6710"/>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Cambria" w:eastAsia="Times New Roman" w:hAnsi="Cambria"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Cambria" w:eastAsia="Times New Roman" w:hAnsi="Cambria"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customStyle="1" w:styleId="LightGrid-Accent5">
    <w:name w:val="Light Grid - Accent 5"/>
    <w:basedOn w:val="a1"/>
    <w:uiPriority w:val="62"/>
    <w:rsid w:val="006C6710"/>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paragraph" w:customStyle="1" w:styleId="12">
    <w:name w:val="Абзац списка1"/>
    <w:basedOn w:val="a"/>
    <w:uiPriority w:val="34"/>
    <w:qFormat/>
    <w:rsid w:val="006C6710"/>
    <w:pPr>
      <w:ind w:left="720"/>
      <w:contextualSpacing/>
    </w:pPr>
  </w:style>
  <w:style w:type="paragraph" w:styleId="a4">
    <w:name w:val="Balloon Text"/>
    <w:basedOn w:val="a"/>
    <w:semiHidden/>
    <w:rsid w:val="008138C1"/>
    <w:rPr>
      <w:rFonts w:ascii="Tahoma" w:hAnsi="Tahoma" w:cs="Tahoma"/>
      <w:sz w:val="16"/>
      <w:szCs w:val="16"/>
    </w:rPr>
  </w:style>
  <w:style w:type="paragraph" w:styleId="a5">
    <w:name w:val="footnote text"/>
    <w:basedOn w:val="a"/>
    <w:link w:val="a6"/>
    <w:uiPriority w:val="99"/>
    <w:rsid w:val="00360B3A"/>
    <w:pPr>
      <w:autoSpaceDE w:val="0"/>
      <w:autoSpaceDN w:val="0"/>
      <w:adjustRightInd w:val="0"/>
      <w:spacing w:after="0" w:line="240" w:lineRule="auto"/>
    </w:pPr>
    <w:rPr>
      <w:rFonts w:ascii="Times New Roman" w:hAnsi="Times New Roman"/>
      <w:sz w:val="20"/>
      <w:szCs w:val="20"/>
      <w:lang w:eastAsia="ru-RU"/>
    </w:rPr>
  </w:style>
  <w:style w:type="character" w:customStyle="1" w:styleId="a6">
    <w:name w:val="Текст сноски Знак"/>
    <w:basedOn w:val="a0"/>
    <w:link w:val="a5"/>
    <w:uiPriority w:val="99"/>
    <w:locked/>
    <w:rsid w:val="00360B3A"/>
    <w:rPr>
      <w:rFonts w:eastAsia="Calibri"/>
      <w:lang w:val="ru-RU" w:eastAsia="ru-RU" w:bidi="ar-SA"/>
    </w:rPr>
  </w:style>
  <w:style w:type="character" w:styleId="a7">
    <w:name w:val="footnote reference"/>
    <w:basedOn w:val="a0"/>
    <w:uiPriority w:val="99"/>
    <w:rsid w:val="00360B3A"/>
    <w:rPr>
      <w:rFonts w:ascii="Times New Roman" w:hAnsi="Times New Roman" w:cs="Times New Roman"/>
      <w:vertAlign w:val="superscript"/>
    </w:rPr>
  </w:style>
  <w:style w:type="paragraph" w:customStyle="1" w:styleId="a8">
    <w:name w:val="Готовый"/>
    <w:basedOn w:val="a"/>
    <w:rsid w:val="00360B3A"/>
    <w:pPr>
      <w:tabs>
        <w:tab w:val="left" w:pos="0"/>
        <w:tab w:val="left" w:pos="959"/>
        <w:tab w:val="left" w:pos="1918"/>
        <w:tab w:val="left" w:pos="2877"/>
        <w:tab w:val="left" w:pos="3836"/>
        <w:tab w:val="left" w:pos="4795"/>
        <w:tab w:val="left" w:pos="5754"/>
        <w:tab w:val="left" w:pos="6713"/>
        <w:tab w:val="left" w:pos="7672"/>
        <w:tab w:val="left" w:pos="8631"/>
        <w:tab w:val="left" w:pos="9590"/>
      </w:tabs>
      <w:snapToGrid w:val="0"/>
      <w:spacing w:after="0" w:line="240" w:lineRule="auto"/>
    </w:pPr>
    <w:rPr>
      <w:rFonts w:ascii="Courier New" w:eastAsia="Times New Roman" w:hAnsi="Courier New"/>
      <w:sz w:val="20"/>
      <w:szCs w:val="20"/>
      <w:lang w:eastAsia="ru-RU"/>
    </w:rPr>
  </w:style>
  <w:style w:type="paragraph" w:styleId="a9">
    <w:name w:val="footer"/>
    <w:basedOn w:val="a"/>
    <w:rsid w:val="00B9736E"/>
    <w:pPr>
      <w:tabs>
        <w:tab w:val="center" w:pos="4677"/>
        <w:tab w:val="right" w:pos="9355"/>
      </w:tabs>
    </w:pPr>
  </w:style>
  <w:style w:type="character" w:styleId="aa">
    <w:name w:val="page number"/>
    <w:basedOn w:val="a0"/>
    <w:rsid w:val="00B9736E"/>
  </w:style>
  <w:style w:type="paragraph" w:customStyle="1" w:styleId="1">
    <w:name w:val="Список 1"/>
    <w:basedOn w:val="a"/>
    <w:rsid w:val="001B252F"/>
    <w:pPr>
      <w:numPr>
        <w:ilvl w:val="1"/>
        <w:numId w:val="10"/>
      </w:numPr>
      <w:spacing w:before="120" w:after="120" w:line="240" w:lineRule="auto"/>
      <w:jc w:val="both"/>
    </w:pPr>
    <w:rPr>
      <w:rFonts w:ascii="Arial" w:eastAsia="Times New Roman" w:hAnsi="Arial" w:cs="Arial"/>
      <w:lang w:val="pl-PL"/>
    </w:rPr>
  </w:style>
  <w:style w:type="character" w:styleId="ab">
    <w:name w:val="Hyperlink"/>
    <w:basedOn w:val="a0"/>
    <w:rsid w:val="001B252F"/>
    <w:rPr>
      <w:color w:val="0000FF"/>
      <w:u w:val="single"/>
    </w:rPr>
  </w:style>
  <w:style w:type="paragraph" w:styleId="ac">
    <w:name w:val="Body Text Indent"/>
    <w:basedOn w:val="a"/>
    <w:rsid w:val="003A7070"/>
    <w:pPr>
      <w:spacing w:after="120" w:line="240" w:lineRule="auto"/>
      <w:ind w:left="283"/>
    </w:pPr>
    <w:rPr>
      <w:rFonts w:ascii="Times New Roman" w:eastAsia="Times New Roman" w:hAnsi="Times New Roman"/>
      <w:sz w:val="24"/>
      <w:szCs w:val="24"/>
      <w:lang w:eastAsia="ru-RU"/>
    </w:rPr>
  </w:style>
  <w:style w:type="paragraph" w:styleId="ad">
    <w:name w:val="header"/>
    <w:basedOn w:val="a"/>
    <w:rsid w:val="001271A3"/>
    <w:pPr>
      <w:tabs>
        <w:tab w:val="center" w:pos="4677"/>
        <w:tab w:val="right" w:pos="9355"/>
      </w:tabs>
    </w:pPr>
  </w:style>
  <w:style w:type="paragraph" w:customStyle="1" w:styleId="msonormalcxspmiddle">
    <w:name w:val="msonormalcxspmiddle"/>
    <w:basedOn w:val="a"/>
    <w:rsid w:val="00781B8C"/>
    <w:pPr>
      <w:spacing w:before="100" w:beforeAutospacing="1" w:after="100" w:afterAutospacing="1" w:line="240" w:lineRule="auto"/>
    </w:pPr>
    <w:rPr>
      <w:rFonts w:ascii="Times New Roman" w:eastAsia="Times New Roman" w:hAnsi="Times New Roman"/>
      <w:sz w:val="24"/>
      <w:szCs w:val="24"/>
      <w:lang w:eastAsia="ru-RU"/>
    </w:rPr>
  </w:style>
  <w:style w:type="paragraph" w:styleId="ae">
    <w:name w:val="Body Text"/>
    <w:basedOn w:val="a"/>
    <w:rsid w:val="003528B1"/>
    <w:pPr>
      <w:spacing w:after="120"/>
    </w:pPr>
  </w:style>
  <w:style w:type="paragraph" w:styleId="af">
    <w:name w:val="No Spacing"/>
    <w:uiPriority w:val="1"/>
    <w:qFormat/>
    <w:rsid w:val="00C2481A"/>
    <w:rPr>
      <w:sz w:val="22"/>
      <w:szCs w:val="22"/>
      <w:lang w:eastAsia="en-US"/>
    </w:rPr>
  </w:style>
  <w:style w:type="paragraph" w:customStyle="1" w:styleId="Times12">
    <w:name w:val="Times 12"/>
    <w:basedOn w:val="a"/>
    <w:uiPriority w:val="34"/>
    <w:qFormat/>
    <w:rsid w:val="00A95035"/>
    <w:pPr>
      <w:overflowPunct w:val="0"/>
      <w:autoSpaceDE w:val="0"/>
      <w:autoSpaceDN w:val="0"/>
      <w:adjustRightInd w:val="0"/>
      <w:spacing w:after="0" w:line="240" w:lineRule="auto"/>
      <w:ind w:firstLine="567"/>
      <w:jc w:val="both"/>
    </w:pPr>
    <w:rPr>
      <w:rFonts w:ascii="Times New Roman" w:eastAsia="Times New Roman" w:hAnsi="Times New Roman"/>
      <w:bCs/>
      <w:sz w:val="24"/>
      <w:lang w:eastAsia="ru-RU"/>
    </w:rPr>
  </w:style>
  <w:style w:type="character" w:styleId="af0">
    <w:name w:val="annotation reference"/>
    <w:basedOn w:val="a0"/>
    <w:uiPriority w:val="99"/>
    <w:semiHidden/>
    <w:unhideWhenUsed/>
    <w:rsid w:val="005B3F92"/>
    <w:rPr>
      <w:sz w:val="16"/>
      <w:szCs w:val="16"/>
    </w:rPr>
  </w:style>
  <w:style w:type="paragraph" w:styleId="af1">
    <w:name w:val="annotation text"/>
    <w:basedOn w:val="a"/>
    <w:link w:val="af2"/>
    <w:uiPriority w:val="99"/>
    <w:semiHidden/>
    <w:unhideWhenUsed/>
    <w:rsid w:val="005B3F92"/>
    <w:rPr>
      <w:sz w:val="20"/>
      <w:szCs w:val="20"/>
    </w:rPr>
  </w:style>
  <w:style w:type="character" w:customStyle="1" w:styleId="af2">
    <w:name w:val="Текст примечания Знак"/>
    <w:basedOn w:val="a0"/>
    <w:link w:val="af1"/>
    <w:uiPriority w:val="99"/>
    <w:semiHidden/>
    <w:rsid w:val="005B3F92"/>
    <w:rPr>
      <w:lang w:eastAsia="en-US"/>
    </w:rPr>
  </w:style>
  <w:style w:type="paragraph" w:styleId="af3">
    <w:name w:val="annotation subject"/>
    <w:basedOn w:val="af1"/>
    <w:next w:val="af1"/>
    <w:link w:val="af4"/>
    <w:uiPriority w:val="99"/>
    <w:semiHidden/>
    <w:unhideWhenUsed/>
    <w:rsid w:val="005B3F92"/>
    <w:rPr>
      <w:b/>
      <w:bCs/>
    </w:rPr>
  </w:style>
  <w:style w:type="character" w:customStyle="1" w:styleId="af4">
    <w:name w:val="Тема примечания Знак"/>
    <w:basedOn w:val="af2"/>
    <w:link w:val="af3"/>
    <w:uiPriority w:val="99"/>
    <w:semiHidden/>
    <w:rsid w:val="005B3F92"/>
    <w:rPr>
      <w:b/>
      <w:bCs/>
      <w:lang w:eastAsia="en-US"/>
    </w:rPr>
  </w:style>
  <w:style w:type="paragraph" w:styleId="af5">
    <w:name w:val="Revision"/>
    <w:hidden/>
    <w:uiPriority w:val="99"/>
    <w:semiHidden/>
    <w:rsid w:val="005B3F92"/>
    <w:rPr>
      <w:sz w:val="22"/>
      <w:szCs w:val="22"/>
      <w:lang w:eastAsia="en-US"/>
    </w:rPr>
  </w:style>
  <w:style w:type="character" w:styleId="af6">
    <w:name w:val="FollowedHyperlink"/>
    <w:basedOn w:val="a0"/>
    <w:uiPriority w:val="99"/>
    <w:semiHidden/>
    <w:unhideWhenUsed/>
    <w:rsid w:val="00AC00AF"/>
    <w:rPr>
      <w:color w:val="800080"/>
      <w:u w:val="single"/>
    </w:rPr>
  </w:style>
  <w:style w:type="paragraph" w:customStyle="1" w:styleId="31">
    <w:name w:val="Основной текст с отступом 31"/>
    <w:basedOn w:val="a"/>
    <w:rsid w:val="00EE6376"/>
    <w:pPr>
      <w:spacing w:after="0" w:line="240" w:lineRule="auto"/>
      <w:ind w:left="567" w:hanging="567"/>
      <w:jc w:val="both"/>
    </w:pPr>
    <w:rPr>
      <w:rFonts w:ascii="Times New Roman" w:eastAsia="Times New Roman" w:hAnsi="Times New Roman"/>
      <w:color w:val="000000"/>
      <w:sz w:val="24"/>
      <w:szCs w:val="20"/>
      <w:lang w:eastAsia="ru-RU"/>
    </w:rPr>
  </w:style>
  <w:style w:type="paragraph" w:styleId="af7">
    <w:name w:val="List Paragraph"/>
    <w:basedOn w:val="a"/>
    <w:uiPriority w:val="34"/>
    <w:qFormat/>
    <w:rsid w:val="00D73338"/>
    <w:pPr>
      <w:spacing w:after="0" w:line="240" w:lineRule="auto"/>
      <w:ind w:left="720"/>
      <w:contextualSpacing/>
    </w:pPr>
    <w:rPr>
      <w:rFonts w:ascii="Times New Roman" w:eastAsia="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39F8"/>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6C67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ветлый список - Акцент 11"/>
    <w:basedOn w:val="a1"/>
    <w:uiPriority w:val="61"/>
    <w:rsid w:val="006C6710"/>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ightList-Accent2">
    <w:name w:val="Light List - Accent 2"/>
    <w:basedOn w:val="a1"/>
    <w:uiPriority w:val="61"/>
    <w:rsid w:val="006C6710"/>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customStyle="1" w:styleId="LightList-Accent3">
    <w:name w:val="Light List - Accent 3"/>
    <w:basedOn w:val="a1"/>
    <w:uiPriority w:val="61"/>
    <w:rsid w:val="006C6710"/>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MediumShading2-Accent3">
    <w:name w:val="Medium Shading 2 - Accent 3"/>
    <w:basedOn w:val="a1"/>
    <w:uiPriority w:val="64"/>
    <w:rsid w:val="006C6710"/>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1-Accent6">
    <w:name w:val="Medium Shading 1 - Accent 6"/>
    <w:basedOn w:val="a1"/>
    <w:uiPriority w:val="63"/>
    <w:rsid w:val="006C6710"/>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customStyle="1" w:styleId="10">
    <w:name w:val="Цветной список1"/>
    <w:basedOn w:val="a1"/>
    <w:uiPriority w:val="72"/>
    <w:rsid w:val="006C6710"/>
    <w:rPr>
      <w:color w:val="000000"/>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customStyle="1" w:styleId="ColorfulGrid-Accent1">
    <w:name w:val="Colorful Grid - Accent 1"/>
    <w:basedOn w:val="a1"/>
    <w:uiPriority w:val="73"/>
    <w:rsid w:val="006C6710"/>
    <w:rPr>
      <w:color w:val="000000"/>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MediumList2-Accent1">
    <w:name w:val="Medium List 2 - Accent 1"/>
    <w:basedOn w:val="a1"/>
    <w:uiPriority w:val="66"/>
    <w:rsid w:val="006C6710"/>
    <w:rPr>
      <w:rFonts w:ascii="Cambria" w:eastAsia="Times New Roman"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customStyle="1" w:styleId="-110">
    <w:name w:val="Светлая сетка - Акцент 11"/>
    <w:basedOn w:val="a1"/>
    <w:uiPriority w:val="62"/>
    <w:rsid w:val="006C6710"/>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11">
    <w:name w:val="Светлая сетка1"/>
    <w:basedOn w:val="a1"/>
    <w:uiPriority w:val="62"/>
    <w:rsid w:val="006C6710"/>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LightList-Accent6">
    <w:name w:val="Light List - Accent 6"/>
    <w:basedOn w:val="a1"/>
    <w:uiPriority w:val="61"/>
    <w:rsid w:val="006C6710"/>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LightGrid-Accent2">
    <w:name w:val="Light Grid - Accent 2"/>
    <w:basedOn w:val="a1"/>
    <w:uiPriority w:val="62"/>
    <w:rsid w:val="006C6710"/>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line="240" w:lineRule="auto"/>
      </w:pPr>
      <w:rPr>
        <w:rFonts w:ascii="Cambria" w:eastAsia="Times New Roman" w:hAnsi="Cambria"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240" w:lineRule="auto"/>
      </w:pPr>
      <w:rPr>
        <w:rFonts w:ascii="Cambria" w:eastAsia="Times New Roman" w:hAnsi="Cambria"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customStyle="1" w:styleId="LightGrid-Accent3">
    <w:name w:val="Light Grid - Accent 3"/>
    <w:basedOn w:val="a1"/>
    <w:uiPriority w:val="62"/>
    <w:rsid w:val="006C6710"/>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Cambria" w:eastAsia="Times New Roma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mbria" w:eastAsia="Times New Roma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customStyle="1" w:styleId="LightGrid-Accent4">
    <w:name w:val="Light Grid - Accent 4"/>
    <w:basedOn w:val="a1"/>
    <w:uiPriority w:val="62"/>
    <w:rsid w:val="006C6710"/>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Cambria" w:eastAsia="Times New Roman" w:hAnsi="Cambria"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Cambria" w:eastAsia="Times New Roman" w:hAnsi="Cambria"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customStyle="1" w:styleId="LightGrid-Accent5">
    <w:name w:val="Light Grid - Accent 5"/>
    <w:basedOn w:val="a1"/>
    <w:uiPriority w:val="62"/>
    <w:rsid w:val="006C6710"/>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paragraph" w:customStyle="1" w:styleId="12">
    <w:name w:val="Абзац списка1"/>
    <w:basedOn w:val="a"/>
    <w:uiPriority w:val="34"/>
    <w:qFormat/>
    <w:rsid w:val="006C6710"/>
    <w:pPr>
      <w:ind w:left="720"/>
      <w:contextualSpacing/>
    </w:pPr>
  </w:style>
  <w:style w:type="paragraph" w:styleId="a4">
    <w:name w:val="Balloon Text"/>
    <w:basedOn w:val="a"/>
    <w:semiHidden/>
    <w:rsid w:val="008138C1"/>
    <w:rPr>
      <w:rFonts w:ascii="Tahoma" w:hAnsi="Tahoma" w:cs="Tahoma"/>
      <w:sz w:val="16"/>
      <w:szCs w:val="16"/>
    </w:rPr>
  </w:style>
  <w:style w:type="paragraph" w:styleId="a5">
    <w:name w:val="footnote text"/>
    <w:basedOn w:val="a"/>
    <w:link w:val="a6"/>
    <w:uiPriority w:val="99"/>
    <w:rsid w:val="00360B3A"/>
    <w:pPr>
      <w:autoSpaceDE w:val="0"/>
      <w:autoSpaceDN w:val="0"/>
      <w:adjustRightInd w:val="0"/>
      <w:spacing w:after="0" w:line="240" w:lineRule="auto"/>
    </w:pPr>
    <w:rPr>
      <w:rFonts w:ascii="Times New Roman" w:hAnsi="Times New Roman"/>
      <w:sz w:val="20"/>
      <w:szCs w:val="20"/>
      <w:lang w:eastAsia="ru-RU"/>
    </w:rPr>
  </w:style>
  <w:style w:type="character" w:customStyle="1" w:styleId="a6">
    <w:name w:val="Текст сноски Знак"/>
    <w:basedOn w:val="a0"/>
    <w:link w:val="a5"/>
    <w:uiPriority w:val="99"/>
    <w:locked/>
    <w:rsid w:val="00360B3A"/>
    <w:rPr>
      <w:rFonts w:eastAsia="Calibri"/>
      <w:lang w:val="ru-RU" w:eastAsia="ru-RU" w:bidi="ar-SA"/>
    </w:rPr>
  </w:style>
  <w:style w:type="character" w:styleId="a7">
    <w:name w:val="footnote reference"/>
    <w:basedOn w:val="a0"/>
    <w:uiPriority w:val="99"/>
    <w:rsid w:val="00360B3A"/>
    <w:rPr>
      <w:rFonts w:ascii="Times New Roman" w:hAnsi="Times New Roman" w:cs="Times New Roman"/>
      <w:vertAlign w:val="superscript"/>
    </w:rPr>
  </w:style>
  <w:style w:type="paragraph" w:customStyle="1" w:styleId="a8">
    <w:name w:val="Готовый"/>
    <w:basedOn w:val="a"/>
    <w:rsid w:val="00360B3A"/>
    <w:pPr>
      <w:tabs>
        <w:tab w:val="left" w:pos="0"/>
        <w:tab w:val="left" w:pos="959"/>
        <w:tab w:val="left" w:pos="1918"/>
        <w:tab w:val="left" w:pos="2877"/>
        <w:tab w:val="left" w:pos="3836"/>
        <w:tab w:val="left" w:pos="4795"/>
        <w:tab w:val="left" w:pos="5754"/>
        <w:tab w:val="left" w:pos="6713"/>
        <w:tab w:val="left" w:pos="7672"/>
        <w:tab w:val="left" w:pos="8631"/>
        <w:tab w:val="left" w:pos="9590"/>
      </w:tabs>
      <w:snapToGrid w:val="0"/>
      <w:spacing w:after="0" w:line="240" w:lineRule="auto"/>
    </w:pPr>
    <w:rPr>
      <w:rFonts w:ascii="Courier New" w:eastAsia="Times New Roman" w:hAnsi="Courier New"/>
      <w:sz w:val="20"/>
      <w:szCs w:val="20"/>
      <w:lang w:eastAsia="ru-RU"/>
    </w:rPr>
  </w:style>
  <w:style w:type="paragraph" w:styleId="a9">
    <w:name w:val="footer"/>
    <w:basedOn w:val="a"/>
    <w:rsid w:val="00B9736E"/>
    <w:pPr>
      <w:tabs>
        <w:tab w:val="center" w:pos="4677"/>
        <w:tab w:val="right" w:pos="9355"/>
      </w:tabs>
    </w:pPr>
  </w:style>
  <w:style w:type="character" w:styleId="aa">
    <w:name w:val="page number"/>
    <w:basedOn w:val="a0"/>
    <w:rsid w:val="00B9736E"/>
  </w:style>
  <w:style w:type="paragraph" w:customStyle="1" w:styleId="1">
    <w:name w:val="Список 1"/>
    <w:basedOn w:val="a"/>
    <w:rsid w:val="001B252F"/>
    <w:pPr>
      <w:numPr>
        <w:ilvl w:val="1"/>
        <w:numId w:val="10"/>
      </w:numPr>
      <w:spacing w:before="120" w:after="120" w:line="240" w:lineRule="auto"/>
      <w:jc w:val="both"/>
    </w:pPr>
    <w:rPr>
      <w:rFonts w:ascii="Arial" w:eastAsia="Times New Roman" w:hAnsi="Arial" w:cs="Arial"/>
      <w:lang w:val="pl-PL"/>
    </w:rPr>
  </w:style>
  <w:style w:type="character" w:styleId="ab">
    <w:name w:val="Hyperlink"/>
    <w:basedOn w:val="a0"/>
    <w:rsid w:val="001B252F"/>
    <w:rPr>
      <w:color w:val="0000FF"/>
      <w:u w:val="single"/>
    </w:rPr>
  </w:style>
  <w:style w:type="paragraph" w:styleId="ac">
    <w:name w:val="Body Text Indent"/>
    <w:basedOn w:val="a"/>
    <w:rsid w:val="003A7070"/>
    <w:pPr>
      <w:spacing w:after="120" w:line="240" w:lineRule="auto"/>
      <w:ind w:left="283"/>
    </w:pPr>
    <w:rPr>
      <w:rFonts w:ascii="Times New Roman" w:eastAsia="Times New Roman" w:hAnsi="Times New Roman"/>
      <w:sz w:val="24"/>
      <w:szCs w:val="24"/>
      <w:lang w:eastAsia="ru-RU"/>
    </w:rPr>
  </w:style>
  <w:style w:type="paragraph" w:styleId="ad">
    <w:name w:val="header"/>
    <w:basedOn w:val="a"/>
    <w:rsid w:val="001271A3"/>
    <w:pPr>
      <w:tabs>
        <w:tab w:val="center" w:pos="4677"/>
        <w:tab w:val="right" w:pos="9355"/>
      </w:tabs>
    </w:pPr>
  </w:style>
  <w:style w:type="paragraph" w:customStyle="1" w:styleId="msonormalcxspmiddle">
    <w:name w:val="msonormalcxspmiddle"/>
    <w:basedOn w:val="a"/>
    <w:rsid w:val="00781B8C"/>
    <w:pPr>
      <w:spacing w:before="100" w:beforeAutospacing="1" w:after="100" w:afterAutospacing="1" w:line="240" w:lineRule="auto"/>
    </w:pPr>
    <w:rPr>
      <w:rFonts w:ascii="Times New Roman" w:eastAsia="Times New Roman" w:hAnsi="Times New Roman"/>
      <w:sz w:val="24"/>
      <w:szCs w:val="24"/>
      <w:lang w:eastAsia="ru-RU"/>
    </w:rPr>
  </w:style>
  <w:style w:type="paragraph" w:styleId="ae">
    <w:name w:val="Body Text"/>
    <w:basedOn w:val="a"/>
    <w:rsid w:val="003528B1"/>
    <w:pPr>
      <w:spacing w:after="120"/>
    </w:pPr>
  </w:style>
  <w:style w:type="paragraph" w:styleId="af">
    <w:name w:val="No Spacing"/>
    <w:uiPriority w:val="1"/>
    <w:qFormat/>
    <w:rsid w:val="00C2481A"/>
    <w:rPr>
      <w:sz w:val="22"/>
      <w:szCs w:val="22"/>
      <w:lang w:eastAsia="en-US"/>
    </w:rPr>
  </w:style>
  <w:style w:type="paragraph" w:customStyle="1" w:styleId="Times12">
    <w:name w:val="Times 12"/>
    <w:basedOn w:val="a"/>
    <w:uiPriority w:val="34"/>
    <w:qFormat/>
    <w:rsid w:val="00A95035"/>
    <w:pPr>
      <w:overflowPunct w:val="0"/>
      <w:autoSpaceDE w:val="0"/>
      <w:autoSpaceDN w:val="0"/>
      <w:adjustRightInd w:val="0"/>
      <w:spacing w:after="0" w:line="240" w:lineRule="auto"/>
      <w:ind w:firstLine="567"/>
      <w:jc w:val="both"/>
    </w:pPr>
    <w:rPr>
      <w:rFonts w:ascii="Times New Roman" w:eastAsia="Times New Roman" w:hAnsi="Times New Roman"/>
      <w:bCs/>
      <w:sz w:val="24"/>
      <w:lang w:eastAsia="ru-RU"/>
    </w:rPr>
  </w:style>
  <w:style w:type="character" w:styleId="af0">
    <w:name w:val="annotation reference"/>
    <w:basedOn w:val="a0"/>
    <w:uiPriority w:val="99"/>
    <w:semiHidden/>
    <w:unhideWhenUsed/>
    <w:rsid w:val="005B3F92"/>
    <w:rPr>
      <w:sz w:val="16"/>
      <w:szCs w:val="16"/>
    </w:rPr>
  </w:style>
  <w:style w:type="paragraph" w:styleId="af1">
    <w:name w:val="annotation text"/>
    <w:basedOn w:val="a"/>
    <w:link w:val="af2"/>
    <w:uiPriority w:val="99"/>
    <w:semiHidden/>
    <w:unhideWhenUsed/>
    <w:rsid w:val="005B3F92"/>
    <w:rPr>
      <w:sz w:val="20"/>
      <w:szCs w:val="20"/>
    </w:rPr>
  </w:style>
  <w:style w:type="character" w:customStyle="1" w:styleId="af2">
    <w:name w:val="Текст примечания Знак"/>
    <w:basedOn w:val="a0"/>
    <w:link w:val="af1"/>
    <w:uiPriority w:val="99"/>
    <w:semiHidden/>
    <w:rsid w:val="005B3F92"/>
    <w:rPr>
      <w:lang w:eastAsia="en-US"/>
    </w:rPr>
  </w:style>
  <w:style w:type="paragraph" w:styleId="af3">
    <w:name w:val="annotation subject"/>
    <w:basedOn w:val="af1"/>
    <w:next w:val="af1"/>
    <w:link w:val="af4"/>
    <w:uiPriority w:val="99"/>
    <w:semiHidden/>
    <w:unhideWhenUsed/>
    <w:rsid w:val="005B3F92"/>
    <w:rPr>
      <w:b/>
      <w:bCs/>
    </w:rPr>
  </w:style>
  <w:style w:type="character" w:customStyle="1" w:styleId="af4">
    <w:name w:val="Тема примечания Знак"/>
    <w:basedOn w:val="af2"/>
    <w:link w:val="af3"/>
    <w:uiPriority w:val="99"/>
    <w:semiHidden/>
    <w:rsid w:val="005B3F92"/>
    <w:rPr>
      <w:b/>
      <w:bCs/>
      <w:lang w:eastAsia="en-US"/>
    </w:rPr>
  </w:style>
  <w:style w:type="paragraph" w:styleId="af5">
    <w:name w:val="Revision"/>
    <w:hidden/>
    <w:uiPriority w:val="99"/>
    <w:semiHidden/>
    <w:rsid w:val="005B3F92"/>
    <w:rPr>
      <w:sz w:val="22"/>
      <w:szCs w:val="22"/>
      <w:lang w:eastAsia="en-US"/>
    </w:rPr>
  </w:style>
  <w:style w:type="character" w:styleId="af6">
    <w:name w:val="FollowedHyperlink"/>
    <w:basedOn w:val="a0"/>
    <w:uiPriority w:val="99"/>
    <w:semiHidden/>
    <w:unhideWhenUsed/>
    <w:rsid w:val="00AC00AF"/>
    <w:rPr>
      <w:color w:val="800080"/>
      <w:u w:val="single"/>
    </w:rPr>
  </w:style>
  <w:style w:type="paragraph" w:customStyle="1" w:styleId="31">
    <w:name w:val="Основной текст с отступом 31"/>
    <w:basedOn w:val="a"/>
    <w:rsid w:val="00EE6376"/>
    <w:pPr>
      <w:spacing w:after="0" w:line="240" w:lineRule="auto"/>
      <w:ind w:left="567" w:hanging="567"/>
      <w:jc w:val="both"/>
    </w:pPr>
    <w:rPr>
      <w:rFonts w:ascii="Times New Roman" w:eastAsia="Times New Roman" w:hAnsi="Times New Roman"/>
      <w:color w:val="000000"/>
      <w:sz w:val="24"/>
      <w:szCs w:val="20"/>
      <w:lang w:eastAsia="ru-RU"/>
    </w:rPr>
  </w:style>
  <w:style w:type="paragraph" w:styleId="af7">
    <w:name w:val="List Paragraph"/>
    <w:basedOn w:val="a"/>
    <w:uiPriority w:val="34"/>
    <w:qFormat/>
    <w:rsid w:val="00D73338"/>
    <w:pPr>
      <w:spacing w:after="0" w:line="240" w:lineRule="auto"/>
      <w:ind w:left="720"/>
      <w:contextualSpacing/>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60800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TotalTime>
  <Pages>5</Pages>
  <Words>1294</Words>
  <Characters>7377</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Извещение  Riverbed</vt:lpstr>
    </vt:vector>
  </TitlesOfParts>
  <Company>ОАО "Тамбовские коммунальные системы"</Company>
  <LinksUpToDate>false</LinksUpToDate>
  <CharactersWithSpaces>8654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Riverbed</dc:title>
  <dc:creator>titov</dc:creator>
  <cp:lastModifiedBy>Белова Наталия Владимировна</cp:lastModifiedBy>
  <cp:revision>56</cp:revision>
  <cp:lastPrinted>2013-04-29T13:06:00Z</cp:lastPrinted>
  <dcterms:created xsi:type="dcterms:W3CDTF">2014-03-28T09:30:00Z</dcterms:created>
  <dcterms:modified xsi:type="dcterms:W3CDTF">2019-02-08T05:47:00Z</dcterms:modified>
</cp:coreProperties>
</file>